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158" w:rsidRPr="00453A44" w:rsidRDefault="00104158" w:rsidP="00104158">
      <w:pPr>
        <w:adjustRightInd/>
        <w:jc w:val="center"/>
        <w:rPr>
          <w:rFonts w:asciiTheme="minorEastAsia" w:eastAsiaTheme="minorEastAsia" w:hAnsiTheme="minorEastAsia" w:cs="Times New Roman"/>
          <w:b/>
          <w:sz w:val="28"/>
          <w:szCs w:val="28"/>
        </w:rPr>
      </w:pPr>
      <w:r w:rsidRPr="00453A44">
        <w:rPr>
          <w:rFonts w:asciiTheme="minorEastAsia" w:eastAsiaTheme="minorEastAsia" w:hAnsiTheme="minorEastAsia" w:cs="Times New Roman" w:hint="eastAsia"/>
          <w:b/>
          <w:sz w:val="28"/>
          <w:szCs w:val="28"/>
        </w:rPr>
        <w:t>平成</w:t>
      </w:r>
      <w:r w:rsidR="00587ECC">
        <w:rPr>
          <w:rFonts w:asciiTheme="minorEastAsia" w:eastAsiaTheme="minorEastAsia" w:hAnsiTheme="minorEastAsia" w:cs="Times New Roman" w:hint="eastAsia"/>
          <w:b/>
          <w:sz w:val="28"/>
          <w:szCs w:val="28"/>
        </w:rPr>
        <w:t>２９</w:t>
      </w:r>
      <w:r w:rsidRPr="00453A44">
        <w:rPr>
          <w:rFonts w:asciiTheme="minorEastAsia" w:eastAsiaTheme="minorEastAsia" w:hAnsiTheme="minorEastAsia" w:cs="Times New Roman" w:hint="eastAsia"/>
          <w:b/>
          <w:sz w:val="28"/>
          <w:szCs w:val="28"/>
        </w:rPr>
        <w:t>年度富山国際大学付属高校学校評価</w:t>
      </w:r>
    </w:p>
    <w:p w:rsidR="00453A44" w:rsidRDefault="00453A44" w:rsidP="00453A44">
      <w:pPr>
        <w:adjustRightInd/>
        <w:jc w:val="right"/>
        <w:rPr>
          <w:rFonts w:asciiTheme="minorEastAsia" w:eastAsiaTheme="minorEastAsia" w:hAnsiTheme="minorEastAsia" w:cs="Times New Roman"/>
          <w:b/>
        </w:rPr>
      </w:pPr>
    </w:p>
    <w:p w:rsidR="00453A44" w:rsidRPr="00183460" w:rsidRDefault="00453A44" w:rsidP="00453A44">
      <w:pPr>
        <w:adjustRightInd/>
        <w:jc w:val="right"/>
        <w:rPr>
          <w:rFonts w:asciiTheme="minorEastAsia" w:eastAsiaTheme="minorEastAsia" w:hAnsiTheme="minorEastAsia" w:cs="Times New Roman"/>
          <w:b/>
        </w:rPr>
      </w:pPr>
      <w:r>
        <w:rPr>
          <w:rFonts w:asciiTheme="minorEastAsia" w:eastAsiaTheme="minorEastAsia" w:hAnsiTheme="minorEastAsia" w:cs="Times New Roman" w:hint="eastAsia"/>
          <w:b/>
        </w:rPr>
        <w:t>富山国際大学付属高等学校</w:t>
      </w:r>
    </w:p>
    <w:p w:rsidR="00104158" w:rsidRDefault="00104158" w:rsidP="00104158">
      <w:pPr>
        <w:adjustRightInd/>
        <w:rPr>
          <w:rFonts w:asciiTheme="minorEastAsia" w:eastAsiaTheme="minorEastAsia" w:hAnsiTheme="minorEastAsia"/>
          <w:b/>
          <w:bCs/>
        </w:rPr>
      </w:pPr>
      <w:r w:rsidRPr="00183460">
        <w:rPr>
          <w:rFonts w:asciiTheme="minorEastAsia" w:eastAsiaTheme="minorEastAsia" w:hAnsiTheme="minorEastAsia"/>
          <w:b/>
          <w:bCs/>
        </w:rPr>
        <w:t xml:space="preserve">(1) </w:t>
      </w:r>
      <w:r w:rsidRPr="00183460">
        <w:rPr>
          <w:rFonts w:asciiTheme="minorEastAsia" w:eastAsiaTheme="minorEastAsia" w:hAnsiTheme="minorEastAsia" w:hint="eastAsia"/>
          <w:b/>
          <w:bCs/>
        </w:rPr>
        <w:t>確かな学力向上に向けた教員の指導力の向上</w:t>
      </w:r>
    </w:p>
    <w:p w:rsidR="00453A44" w:rsidRPr="00183460" w:rsidRDefault="00453A44" w:rsidP="00104158">
      <w:pPr>
        <w:adjustRightInd/>
        <w:rPr>
          <w:rFonts w:asciiTheme="minorEastAsia" w:eastAsiaTheme="minorEastAsia" w:hAnsiTheme="minorEastAsia" w:cs="Times New Roman"/>
        </w:rPr>
      </w:pPr>
    </w:p>
    <w:tbl>
      <w:tblPr>
        <w:tblW w:w="91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6"/>
        <w:gridCol w:w="6591"/>
        <w:gridCol w:w="1222"/>
      </w:tblGrid>
      <w:tr w:rsidR="00104158" w:rsidRPr="00183460" w:rsidTr="00B152CD">
        <w:trPr>
          <w:trHeight w:val="1811"/>
        </w:trPr>
        <w:tc>
          <w:tcPr>
            <w:tcW w:w="1374" w:type="dxa"/>
            <w:tcBorders>
              <w:right w:val="single" w:sz="4" w:space="0" w:color="000000"/>
            </w:tcBorders>
          </w:tcPr>
          <w:p w:rsidR="00104158" w:rsidRPr="00183460" w:rsidRDefault="00104158" w:rsidP="00F96D12">
            <w:pPr>
              <w:suppressAutoHyphens/>
              <w:kinsoku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具体的目標</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left w:val="single" w:sz="4" w:space="0" w:color="000000"/>
            </w:tcBorders>
          </w:tcPr>
          <w:p w:rsidR="00183460" w:rsidRPr="005E59AB" w:rsidRDefault="00183460" w:rsidP="005E59AB">
            <w:pPr>
              <w:pStyle w:val="a7"/>
              <w:numPr>
                <w:ilvl w:val="0"/>
                <w:numId w:val="15"/>
              </w:numPr>
              <w:suppressAutoHyphens/>
              <w:kinsoku w:val="0"/>
              <w:wordWrap w:val="0"/>
              <w:autoSpaceDE w:val="0"/>
              <w:autoSpaceDN w:val="0"/>
              <w:spacing w:line="296" w:lineRule="atLeast"/>
              <w:ind w:leftChars="0" w:left="420" w:hangingChars="200" w:hanging="420"/>
              <w:jc w:val="left"/>
              <w:rPr>
                <w:rFonts w:asciiTheme="minorEastAsia" w:eastAsiaTheme="minorEastAsia" w:hAnsiTheme="minorEastAsia" w:cs="Times New Roman"/>
                <w:kern w:val="2"/>
              </w:rPr>
            </w:pPr>
            <w:r w:rsidRPr="005E59AB">
              <w:rPr>
                <w:rFonts w:asciiTheme="minorEastAsia" w:eastAsiaTheme="minorEastAsia" w:hAnsiTheme="minorEastAsia" w:hint="eastAsia"/>
                <w:kern w:val="2"/>
              </w:rPr>
              <w:t>生徒に興味・関心を持たせ学習意欲を刺激し学力を向上させるよう、教材研究</w:t>
            </w:r>
            <w:r w:rsidR="00E05B9A" w:rsidRPr="005E59AB">
              <w:rPr>
                <w:rFonts w:asciiTheme="minorEastAsia" w:eastAsiaTheme="minorEastAsia" w:hAnsiTheme="minorEastAsia" w:hint="eastAsia"/>
                <w:kern w:val="2"/>
              </w:rPr>
              <w:t>と</w:t>
            </w:r>
            <w:r w:rsidRPr="005E59AB">
              <w:rPr>
                <w:rFonts w:asciiTheme="minorEastAsia" w:eastAsiaTheme="minorEastAsia" w:hAnsiTheme="minorEastAsia" w:hint="eastAsia"/>
                <w:kern w:val="2"/>
              </w:rPr>
              <w:t>授業の工夫を行う。</w:t>
            </w:r>
          </w:p>
          <w:p w:rsidR="00183460" w:rsidRPr="00183460" w:rsidRDefault="00701E48" w:rsidP="005E59AB">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kern w:val="2"/>
              </w:rPr>
            </w:pPr>
            <w:r>
              <w:rPr>
                <w:rFonts w:asciiTheme="minorEastAsia" w:eastAsiaTheme="minorEastAsia" w:hAnsiTheme="minorEastAsia" w:hint="eastAsia"/>
                <w:kern w:val="2"/>
              </w:rPr>
              <w:t xml:space="preserve">②　</w:t>
            </w:r>
            <w:r w:rsidR="00183460" w:rsidRPr="00183460">
              <w:rPr>
                <w:rFonts w:asciiTheme="minorEastAsia" w:eastAsiaTheme="minorEastAsia" w:hAnsiTheme="minorEastAsia" w:hint="eastAsia"/>
                <w:kern w:val="2"/>
              </w:rPr>
              <w:t>学習指導要領にそった新たな教育を展開できるよう、教材の精選・シラバスの作成と進度の確認・授業の工夫・試験問題の検討などを行う。</w:t>
            </w:r>
          </w:p>
          <w:p w:rsidR="00183460" w:rsidRPr="00183460" w:rsidRDefault="00183460"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kern w:val="2"/>
              </w:rPr>
            </w:pPr>
            <w:r w:rsidRPr="00183460">
              <w:rPr>
                <w:rFonts w:asciiTheme="minorEastAsia" w:eastAsiaTheme="minorEastAsia" w:hAnsiTheme="minorEastAsia" w:hint="eastAsia"/>
                <w:kern w:val="2"/>
              </w:rPr>
              <w:t xml:space="preserve">③　</w:t>
            </w:r>
            <w:r w:rsidR="00556529">
              <w:rPr>
                <w:rFonts w:asciiTheme="minorEastAsia" w:eastAsiaTheme="minorEastAsia" w:hAnsiTheme="minorEastAsia" w:hint="eastAsia"/>
                <w:kern w:val="2"/>
              </w:rPr>
              <w:t>校内外における</w:t>
            </w:r>
            <w:r w:rsidRPr="00183460">
              <w:rPr>
                <w:rFonts w:asciiTheme="minorEastAsia" w:eastAsiaTheme="minorEastAsia" w:hAnsiTheme="minorEastAsia" w:hint="eastAsia"/>
                <w:kern w:val="2"/>
              </w:rPr>
              <w:t>研修を通して授業力を高める。</w:t>
            </w:r>
          </w:p>
          <w:p w:rsidR="00104158" w:rsidRPr="00183460" w:rsidRDefault="00183460" w:rsidP="00982B89">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sidRPr="00183460">
              <w:rPr>
                <w:rFonts w:asciiTheme="minorEastAsia" w:eastAsiaTheme="minorEastAsia" w:hAnsiTheme="minorEastAsia" w:hint="eastAsia"/>
                <w:kern w:val="2"/>
              </w:rPr>
              <w:t>④　ＩＣＴ教育を推進し、</w:t>
            </w:r>
            <w:r w:rsidR="00982B89">
              <w:rPr>
                <w:rFonts w:asciiTheme="minorEastAsia" w:eastAsiaTheme="minorEastAsia" w:hAnsiTheme="minorEastAsia" w:hint="eastAsia"/>
                <w:kern w:val="2"/>
              </w:rPr>
              <w:t>アクティブ・ラーニングを充実させることで</w:t>
            </w:r>
            <w:r w:rsidRPr="00183460">
              <w:rPr>
                <w:rFonts w:asciiTheme="minorEastAsia" w:eastAsiaTheme="minorEastAsia" w:hAnsiTheme="minorEastAsia" w:hint="eastAsia"/>
                <w:kern w:val="2"/>
              </w:rPr>
              <w:t>生きる力を育む。</w:t>
            </w:r>
          </w:p>
        </w:tc>
      </w:tr>
      <w:tr w:rsidR="00104158" w:rsidRPr="00183460" w:rsidTr="00B152CD">
        <w:trPr>
          <w:trHeight w:val="1541"/>
        </w:trPr>
        <w:tc>
          <w:tcPr>
            <w:tcW w:w="1374" w:type="dxa"/>
            <w:tcBorders>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本年度の</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取組</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left w:val="single" w:sz="4" w:space="0" w:color="000000"/>
            </w:tcBorders>
          </w:tcPr>
          <w:p w:rsidR="00104158" w:rsidRPr="005E59AB" w:rsidRDefault="005E59AB" w:rsidP="005E59AB">
            <w:pPr>
              <w:pStyle w:val="a7"/>
              <w:numPr>
                <w:ilvl w:val="0"/>
                <w:numId w:val="17"/>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hint="eastAsia"/>
              </w:rPr>
              <w:t xml:space="preserve"> </w:t>
            </w:r>
            <w:r w:rsidR="00104158" w:rsidRPr="005E59AB">
              <w:rPr>
                <w:rFonts w:asciiTheme="minorEastAsia" w:eastAsiaTheme="minorEastAsia" w:hAnsiTheme="minorEastAsia" w:hint="eastAsia"/>
              </w:rPr>
              <w:t>新課程</w:t>
            </w:r>
            <w:r w:rsidR="00B152CD">
              <w:rPr>
                <w:rFonts w:asciiTheme="minorEastAsia" w:eastAsiaTheme="minorEastAsia" w:hAnsiTheme="minorEastAsia" w:hint="eastAsia"/>
              </w:rPr>
              <w:t>の定着により</w:t>
            </w:r>
            <w:r w:rsidR="00183460" w:rsidRPr="005E59AB">
              <w:rPr>
                <w:rFonts w:asciiTheme="minorEastAsia" w:eastAsiaTheme="minorEastAsia" w:hAnsiTheme="minorEastAsia" w:hint="eastAsia"/>
              </w:rPr>
              <w:t>、計画的に授業をすすめることができた。</w:t>
            </w:r>
          </w:p>
          <w:p w:rsidR="00104158" w:rsidRPr="00183460" w:rsidRDefault="00104158" w:rsidP="005E59AB">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sidRPr="00183460">
              <w:rPr>
                <w:rFonts w:asciiTheme="minorEastAsia" w:eastAsiaTheme="minorEastAsia" w:hAnsiTheme="minorEastAsia" w:hint="eastAsia"/>
              </w:rPr>
              <w:t>②　シラバスにもとづいた授業、授業内容の打ち合わせ、テスト問題や課題の検討などが行われた。</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hint="eastAsia"/>
              </w:rPr>
              <w:t xml:space="preserve">③　</w:t>
            </w:r>
            <w:r w:rsidR="00183460">
              <w:rPr>
                <w:rFonts w:asciiTheme="minorEastAsia" w:eastAsiaTheme="minorEastAsia" w:hAnsiTheme="minorEastAsia" w:hint="eastAsia"/>
              </w:rPr>
              <w:t>学校見学、予備校での授業研究等に</w:t>
            </w:r>
            <w:r w:rsidR="00C16CFC">
              <w:rPr>
                <w:rFonts w:asciiTheme="minorEastAsia" w:eastAsiaTheme="minorEastAsia" w:hAnsiTheme="minorEastAsia" w:hint="eastAsia"/>
              </w:rPr>
              <w:t>30</w:t>
            </w:r>
            <w:r w:rsidR="00183460">
              <w:rPr>
                <w:rFonts w:asciiTheme="minorEastAsia" w:eastAsiaTheme="minorEastAsia" w:hAnsiTheme="minorEastAsia" w:hint="eastAsia"/>
              </w:rPr>
              <w:t>名程度派遣した。</w:t>
            </w:r>
          </w:p>
          <w:p w:rsidR="00104158" w:rsidRPr="00183460" w:rsidRDefault="00104158"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hint="eastAsia"/>
              </w:rPr>
              <w:t xml:space="preserve">④　</w:t>
            </w:r>
            <w:r w:rsidR="00556529">
              <w:rPr>
                <w:rFonts w:asciiTheme="minorEastAsia" w:eastAsiaTheme="minorEastAsia" w:hAnsiTheme="minorEastAsia" w:hint="eastAsia"/>
              </w:rPr>
              <w:t>全教科で</w:t>
            </w:r>
            <w:r w:rsidR="00183460">
              <w:rPr>
                <w:rFonts w:asciiTheme="minorEastAsia" w:eastAsiaTheme="minorEastAsia" w:hAnsiTheme="minorEastAsia" w:hint="eastAsia"/>
              </w:rPr>
              <w:t>iPad</w:t>
            </w:r>
            <w:r w:rsidR="00B152CD">
              <w:rPr>
                <w:rFonts w:asciiTheme="minorEastAsia" w:eastAsiaTheme="minorEastAsia" w:hAnsiTheme="minorEastAsia" w:hint="eastAsia"/>
              </w:rPr>
              <w:t>を使った授業の試みが多くなされ、</w:t>
            </w:r>
            <w:r w:rsidR="00556529">
              <w:rPr>
                <w:rFonts w:asciiTheme="minorEastAsia" w:eastAsiaTheme="minorEastAsia" w:hAnsiTheme="minorEastAsia" w:hint="eastAsia"/>
              </w:rPr>
              <w:t>公開授業を</w:t>
            </w:r>
            <w:r w:rsidR="0025298B">
              <w:rPr>
                <w:rFonts w:asciiTheme="minorEastAsia" w:eastAsiaTheme="minorEastAsia" w:hAnsiTheme="minorEastAsia" w:hint="eastAsia"/>
              </w:rPr>
              <w:t>行った</w:t>
            </w:r>
            <w:r w:rsidR="00183460">
              <w:rPr>
                <w:rFonts w:asciiTheme="minorEastAsia" w:eastAsiaTheme="minorEastAsia" w:hAnsiTheme="minorEastAsia" w:hint="eastAsia"/>
              </w:rPr>
              <w:t>。</w:t>
            </w:r>
          </w:p>
        </w:tc>
      </w:tr>
      <w:tr w:rsidR="00104158" w:rsidRPr="00183460" w:rsidTr="00B152CD">
        <w:trPr>
          <w:trHeight w:val="699"/>
        </w:trPr>
        <w:tc>
          <w:tcPr>
            <w:tcW w:w="1374" w:type="dxa"/>
            <w:tcBorders>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rPr>
            </w:pPr>
            <w:r w:rsidRPr="00183460">
              <w:rPr>
                <w:rFonts w:asciiTheme="minorEastAsia" w:eastAsiaTheme="minorEastAsia" w:hAnsiTheme="minorEastAsia" w:hint="eastAsia"/>
              </w:rPr>
              <w:t>成　果</w:t>
            </w:r>
          </w:p>
        </w:tc>
        <w:tc>
          <w:tcPr>
            <w:tcW w:w="7819" w:type="dxa"/>
            <w:gridSpan w:val="3"/>
            <w:tcBorders>
              <w:left w:val="single" w:sz="4" w:space="0" w:color="000000"/>
              <w:bottom w:val="single" w:sz="4" w:space="0" w:color="000000"/>
            </w:tcBorders>
          </w:tcPr>
          <w:p w:rsidR="00104158" w:rsidRPr="00183460" w:rsidRDefault="00183460" w:rsidP="00F96D12">
            <w:pPr>
              <w:numPr>
                <w:ilvl w:val="0"/>
                <w:numId w:val="3"/>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新課程の求める、教えた（input）知識を言語活動（output）で定着させる授業方法が多く試みられた。</w:t>
            </w:r>
          </w:p>
          <w:p w:rsidR="00183460" w:rsidRDefault="00183460" w:rsidP="00F96D12">
            <w:pPr>
              <w:numPr>
                <w:ilvl w:val="0"/>
                <w:numId w:val="3"/>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iPad（第２の言語）の活用で、教員の「</w:t>
            </w:r>
            <w:r w:rsidR="00556529">
              <w:rPr>
                <w:rFonts w:asciiTheme="minorEastAsia" w:eastAsiaTheme="minorEastAsia" w:hAnsiTheme="minorEastAsia" w:hint="eastAsia"/>
              </w:rPr>
              <w:t>新しい</w:t>
            </w:r>
            <w:r>
              <w:rPr>
                <w:rFonts w:asciiTheme="minorEastAsia" w:eastAsiaTheme="minorEastAsia" w:hAnsiTheme="minorEastAsia" w:hint="eastAsia"/>
              </w:rPr>
              <w:t>教育</w:t>
            </w:r>
            <w:r w:rsidR="00556529">
              <w:rPr>
                <w:rFonts w:asciiTheme="minorEastAsia" w:eastAsiaTheme="minorEastAsia" w:hAnsiTheme="minorEastAsia" w:hint="eastAsia"/>
              </w:rPr>
              <w:t>観</w:t>
            </w:r>
            <w:r>
              <w:rPr>
                <w:rFonts w:asciiTheme="minorEastAsia" w:eastAsiaTheme="minorEastAsia" w:hAnsiTheme="minorEastAsia" w:hint="eastAsia"/>
              </w:rPr>
              <w:t>」に対する意識が徐々に変化し、時代にあった教育方法を研究する意識が芽生えつつある。</w:t>
            </w:r>
          </w:p>
          <w:p w:rsidR="00556529" w:rsidRPr="00183460" w:rsidRDefault="00423BCD" w:rsidP="00F96D12">
            <w:pPr>
              <w:numPr>
                <w:ilvl w:val="0"/>
                <w:numId w:val="3"/>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常勤教員の</w:t>
            </w:r>
            <w:r w:rsidR="0025298B">
              <w:rPr>
                <w:rFonts w:asciiTheme="minorEastAsia" w:eastAsiaTheme="minorEastAsia" w:hAnsiTheme="minorEastAsia" w:hint="eastAsia"/>
              </w:rPr>
              <w:t>全員</w:t>
            </w:r>
            <w:r w:rsidR="00786C0E">
              <w:rPr>
                <w:rFonts w:asciiTheme="minorEastAsia" w:eastAsiaTheme="minorEastAsia" w:hAnsiTheme="minorEastAsia" w:hint="eastAsia"/>
              </w:rPr>
              <w:t>がiPadを購入</w:t>
            </w:r>
            <w:r w:rsidR="00CB6D45">
              <w:rPr>
                <w:rFonts w:asciiTheme="minorEastAsia" w:eastAsiaTheme="minorEastAsia" w:hAnsiTheme="minorEastAsia" w:hint="eastAsia"/>
              </w:rPr>
              <w:t>する</w:t>
            </w:r>
            <w:r w:rsidR="00786C0E">
              <w:rPr>
                <w:rFonts w:asciiTheme="minorEastAsia" w:eastAsiaTheme="minorEastAsia" w:hAnsiTheme="minorEastAsia" w:hint="eastAsia"/>
              </w:rPr>
              <w:t>などＩＣＴ教育推進の機運が高まった。</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反省と課題</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top w:val="single" w:sz="4" w:space="0" w:color="000000"/>
              <w:left w:val="single" w:sz="4" w:space="0" w:color="000000"/>
              <w:bottom w:val="single" w:sz="4" w:space="0" w:color="000000"/>
            </w:tcBorders>
          </w:tcPr>
          <w:p w:rsidR="00556529" w:rsidRDefault="00183460"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多くの</w:t>
            </w:r>
            <w:r w:rsidR="00556529">
              <w:rPr>
                <w:rFonts w:asciiTheme="minorEastAsia" w:eastAsiaTheme="minorEastAsia" w:hAnsiTheme="minorEastAsia" w:hint="eastAsia"/>
              </w:rPr>
              <w:t>教員は、これまでの教育法に疑問を感じ始めているが、積極的に新規の</w:t>
            </w:r>
          </w:p>
          <w:p w:rsidR="00104158" w:rsidRPr="00183460" w:rsidRDefault="00556529" w:rsidP="00F96D12">
            <w:pPr>
              <w:suppressAutoHyphens/>
              <w:kinsoku w:val="0"/>
              <w:wordWrap w:val="0"/>
              <w:autoSpaceDE w:val="0"/>
              <w:autoSpaceDN w:val="0"/>
              <w:spacing w:line="296" w:lineRule="atLeast"/>
              <w:ind w:left="360"/>
              <w:jc w:val="left"/>
              <w:rPr>
                <w:rFonts w:asciiTheme="minorEastAsia" w:eastAsiaTheme="minorEastAsia" w:hAnsiTheme="minorEastAsia"/>
              </w:rPr>
            </w:pPr>
            <w:r>
              <w:rPr>
                <w:rFonts w:asciiTheme="minorEastAsia" w:eastAsiaTheme="minorEastAsia" w:hAnsiTheme="minorEastAsia" w:hint="eastAsia"/>
              </w:rPr>
              <w:t>教育法を開発</w:t>
            </w:r>
            <w:r w:rsidR="00183460">
              <w:rPr>
                <w:rFonts w:asciiTheme="minorEastAsia" w:eastAsiaTheme="minorEastAsia" w:hAnsiTheme="minorEastAsia" w:hint="eastAsia"/>
              </w:rPr>
              <w:t>する</w:t>
            </w:r>
            <w:r>
              <w:rPr>
                <w:rFonts w:asciiTheme="minorEastAsia" w:eastAsiaTheme="minorEastAsia" w:hAnsiTheme="minorEastAsia" w:hint="eastAsia"/>
              </w:rPr>
              <w:t>までには至ってい</w:t>
            </w:r>
            <w:r w:rsidR="00183460">
              <w:rPr>
                <w:rFonts w:asciiTheme="minorEastAsia" w:eastAsiaTheme="minorEastAsia" w:hAnsiTheme="minorEastAsia" w:hint="eastAsia"/>
              </w:rPr>
              <w:t>ない。</w:t>
            </w:r>
          </w:p>
          <w:p w:rsidR="005E59AB" w:rsidRDefault="00104158" w:rsidP="005E59AB">
            <w:pPr>
              <w:suppressAutoHyphens/>
              <w:kinsoku w:val="0"/>
              <w:wordWrap w:val="0"/>
              <w:autoSpaceDE w:val="0"/>
              <w:autoSpaceDN w:val="0"/>
              <w:spacing w:line="296" w:lineRule="atLeast"/>
              <w:ind w:left="420" w:hangingChars="200" w:hanging="420"/>
              <w:jc w:val="left"/>
              <w:rPr>
                <w:rFonts w:asciiTheme="minorEastAsia" w:eastAsiaTheme="minorEastAsia" w:hAnsiTheme="minorEastAsia"/>
              </w:rPr>
            </w:pPr>
            <w:r w:rsidRPr="00183460">
              <w:rPr>
                <w:rFonts w:asciiTheme="minorEastAsia" w:eastAsiaTheme="minorEastAsia" w:hAnsiTheme="minorEastAsia" w:hint="eastAsia"/>
              </w:rPr>
              <w:t>・　成績下</w:t>
            </w:r>
            <w:r w:rsidR="005E59AB">
              <w:rPr>
                <w:rFonts w:asciiTheme="minorEastAsia" w:eastAsiaTheme="minorEastAsia" w:hAnsiTheme="minorEastAsia" w:hint="eastAsia"/>
              </w:rPr>
              <w:t>位者の手当や不得意科目の克服にやや重点を置きすぎている。上位者</w:t>
            </w:r>
          </w:p>
          <w:p w:rsidR="00104158" w:rsidRPr="00183460" w:rsidRDefault="00104158" w:rsidP="005E59AB">
            <w:pPr>
              <w:suppressAutoHyphens/>
              <w:kinsoku w:val="0"/>
              <w:wordWrap w:val="0"/>
              <w:autoSpaceDE w:val="0"/>
              <w:autoSpaceDN w:val="0"/>
              <w:spacing w:line="296" w:lineRule="atLeast"/>
              <w:ind w:leftChars="200" w:left="420"/>
              <w:jc w:val="left"/>
              <w:rPr>
                <w:rFonts w:asciiTheme="minorEastAsia" w:eastAsiaTheme="minorEastAsia" w:hAnsiTheme="minorEastAsia"/>
              </w:rPr>
            </w:pPr>
            <w:r w:rsidRPr="00183460">
              <w:rPr>
                <w:rFonts w:asciiTheme="minorEastAsia" w:eastAsiaTheme="minorEastAsia" w:hAnsiTheme="minorEastAsia" w:hint="eastAsia"/>
              </w:rPr>
              <w:t>に対する個別指導が徹底されていない。</w:t>
            </w:r>
          </w:p>
          <w:p w:rsidR="00104158" w:rsidRPr="00183460" w:rsidRDefault="00104158"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hint="eastAsia"/>
              </w:rPr>
              <w:t xml:space="preserve">・　</w:t>
            </w:r>
            <w:r w:rsidR="0025298B">
              <w:rPr>
                <w:rFonts w:asciiTheme="minorEastAsia" w:eastAsiaTheme="minorEastAsia" w:hAnsiTheme="minorEastAsia" w:hint="eastAsia"/>
              </w:rPr>
              <w:t>常勤教諭と非常勤講師ではiPadの活用に温度差が生じている。</w:t>
            </w:r>
          </w:p>
        </w:tc>
      </w:tr>
      <w:tr w:rsidR="00104158" w:rsidRPr="00183460" w:rsidTr="00B152CD">
        <w:trPr>
          <w:trHeight w:val="940"/>
        </w:trPr>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評価の観点</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786C0E"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rPr>
              <w:t xml:space="preserve">　　　</w:t>
            </w:r>
          </w:p>
        </w:tc>
        <w:tc>
          <w:tcPr>
            <w:tcW w:w="7819" w:type="dxa"/>
            <w:gridSpan w:val="3"/>
            <w:tcBorders>
              <w:top w:val="single" w:sz="4" w:space="0" w:color="000000"/>
              <w:left w:val="single" w:sz="4" w:space="0" w:color="000000"/>
              <w:bottom w:val="single" w:sz="4" w:space="0" w:color="000000"/>
            </w:tcBorders>
          </w:tcPr>
          <w:p w:rsidR="00857CDF" w:rsidRPr="00857CDF" w:rsidRDefault="00857CDF" w:rsidP="00F96D12">
            <w:pPr>
              <w:pStyle w:val="a7"/>
              <w:numPr>
                <w:ilvl w:val="0"/>
                <w:numId w:val="13"/>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cs="Times New Roman"/>
              </w:rPr>
              <w:t xml:space="preserve"> </w:t>
            </w:r>
            <w:r w:rsidR="00104158" w:rsidRPr="00857CDF">
              <w:rPr>
                <w:rFonts w:asciiTheme="minorEastAsia" w:eastAsiaTheme="minorEastAsia" w:hAnsiTheme="minorEastAsia" w:cs="Times New Roman" w:hint="eastAsia"/>
              </w:rPr>
              <w:t>個の指導の充実</w:t>
            </w:r>
            <w:r w:rsidR="00786C0E" w:rsidRPr="00857CDF">
              <w:rPr>
                <w:rFonts w:asciiTheme="minorEastAsia" w:eastAsiaTheme="minorEastAsia" w:hAnsiTheme="minorEastAsia" w:cs="Times New Roman" w:hint="eastAsia"/>
              </w:rPr>
              <w:t xml:space="preserve">　　　　　　　</w:t>
            </w:r>
            <w:r w:rsidR="00104158" w:rsidRPr="00857CDF">
              <w:rPr>
                <w:rFonts w:asciiTheme="minorEastAsia" w:eastAsiaTheme="minorEastAsia" w:hAnsiTheme="minorEastAsia" w:cs="Times New Roman" w:hint="eastAsia"/>
              </w:rPr>
              <w:t>②</w:t>
            </w:r>
            <w:r w:rsidR="00786C0E" w:rsidRPr="00857CDF">
              <w:rPr>
                <w:rFonts w:asciiTheme="minorEastAsia" w:eastAsiaTheme="minorEastAsia" w:hAnsiTheme="minorEastAsia" w:cs="Times New Roman" w:hint="eastAsia"/>
              </w:rPr>
              <w:t xml:space="preserve">　</w:t>
            </w:r>
            <w:r w:rsidR="00104158" w:rsidRPr="00857CDF">
              <w:rPr>
                <w:rFonts w:asciiTheme="minorEastAsia" w:eastAsiaTheme="minorEastAsia" w:hAnsiTheme="minorEastAsia" w:cs="Times New Roman" w:hint="eastAsia"/>
              </w:rPr>
              <w:t>教員の教科指導力</w:t>
            </w:r>
          </w:p>
          <w:p w:rsidR="00104158" w:rsidRPr="00857CDF" w:rsidRDefault="00857CDF" w:rsidP="00F96D12">
            <w:pPr>
              <w:pStyle w:val="a7"/>
              <w:numPr>
                <w:ilvl w:val="0"/>
                <w:numId w:val="14"/>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104158" w:rsidRPr="00857CDF">
              <w:rPr>
                <w:rFonts w:asciiTheme="minorEastAsia" w:eastAsiaTheme="minorEastAsia" w:hAnsiTheme="minorEastAsia" w:cs="Times New Roman" w:hint="eastAsia"/>
              </w:rPr>
              <w:t>教員の生活指導力</w:t>
            </w:r>
            <w:r w:rsidR="00786C0E" w:rsidRPr="00857CDF">
              <w:rPr>
                <w:rFonts w:asciiTheme="minorEastAsia" w:eastAsiaTheme="minorEastAsia" w:hAnsiTheme="minorEastAsia" w:cs="Times New Roman"/>
              </w:rPr>
              <w:t xml:space="preserve">　　　　　　</w:t>
            </w:r>
            <w:r w:rsidR="00104158" w:rsidRPr="00857CDF">
              <w:rPr>
                <w:rFonts w:asciiTheme="minorEastAsia" w:eastAsiaTheme="minorEastAsia" w:hAnsiTheme="minorEastAsia" w:cs="Times New Roman" w:hint="eastAsia"/>
              </w:rPr>
              <w:t>④　生徒の満足度</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⑤　情報の公開度</w:t>
            </w:r>
          </w:p>
        </w:tc>
      </w:tr>
      <w:tr w:rsidR="00104158" w:rsidRPr="00183460" w:rsidTr="00B152CD">
        <w:trPr>
          <w:trHeight w:val="1921"/>
        </w:trPr>
        <w:tc>
          <w:tcPr>
            <w:tcW w:w="1374" w:type="dxa"/>
            <w:tcBorders>
              <w:top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E10C89"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観点別</w:t>
            </w:r>
          </w:p>
          <w:p w:rsidR="00104158" w:rsidRPr="00183460" w:rsidRDefault="00E10C89"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自己評価</w:t>
            </w:r>
          </w:p>
        </w:tc>
        <w:tc>
          <w:tcPr>
            <w:tcW w:w="7819" w:type="dxa"/>
            <w:gridSpan w:val="3"/>
            <w:tcBorders>
              <w:top w:val="single" w:sz="4" w:space="0" w:color="000000"/>
              <w:left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rPr>
              <w:t xml:space="preserve"> </w:t>
            </w:r>
            <w:r w:rsidRPr="00183460">
              <w:rPr>
                <w:rFonts w:asciiTheme="minorEastAsia" w:eastAsiaTheme="minorEastAsia" w:hAnsiTheme="minorEastAsia" w:cs="Times New Roman" w:hint="eastAsia"/>
              </w:rPr>
              <w:t xml:space="preserve">総合評価　</w:t>
            </w:r>
            <w:r w:rsidRPr="00183460">
              <w:rPr>
                <w:rFonts w:asciiTheme="minorEastAsia" w:eastAsiaTheme="minorEastAsia" w:hAnsiTheme="minorEastAsia" w:hint="eastAsia"/>
                <w:b/>
              </w:rPr>
              <w:t>３．</w:t>
            </w:r>
            <w:r w:rsidR="008E1B37">
              <w:rPr>
                <w:rFonts w:asciiTheme="minorEastAsia" w:eastAsiaTheme="minorEastAsia" w:hAnsiTheme="minorEastAsia" w:hint="eastAsia"/>
                <w:b/>
              </w:rPr>
              <w:t>２</w:t>
            </w:r>
            <w:r w:rsidRPr="00183460">
              <w:rPr>
                <w:rFonts w:asciiTheme="minorEastAsia" w:eastAsiaTheme="minorEastAsia" w:hAnsiTheme="minorEastAsia" w:hint="eastAsia"/>
              </w:rPr>
              <w:t>（Ａ</w:t>
            </w:r>
            <w:r w:rsidRPr="00183460">
              <w:rPr>
                <w:rFonts w:asciiTheme="minorEastAsia" w:eastAsiaTheme="minorEastAsia" w:hAnsiTheme="minorEastAsia" w:cs="Times New Roman"/>
              </w:rPr>
              <w:t>=</w:t>
            </w:r>
            <w:r w:rsidRPr="00183460">
              <w:rPr>
                <w:rFonts w:asciiTheme="minorEastAsia" w:eastAsiaTheme="minorEastAsia" w:hAnsiTheme="minorEastAsia" w:hint="eastAsia"/>
              </w:rPr>
              <w:t>４、Ｂ</w:t>
            </w:r>
            <w:r w:rsidRPr="00183460">
              <w:rPr>
                <w:rFonts w:asciiTheme="minorEastAsia" w:eastAsiaTheme="minorEastAsia" w:hAnsiTheme="minorEastAsia" w:cs="Times New Roman"/>
              </w:rPr>
              <w:t>=</w:t>
            </w:r>
            <w:r w:rsidRPr="00183460">
              <w:rPr>
                <w:rFonts w:asciiTheme="minorEastAsia" w:eastAsiaTheme="minorEastAsia" w:hAnsiTheme="minorEastAsia" w:hint="eastAsia"/>
              </w:rPr>
              <w:t>３、Ｃ</w:t>
            </w:r>
            <w:r w:rsidRPr="00183460">
              <w:rPr>
                <w:rFonts w:asciiTheme="minorEastAsia" w:eastAsiaTheme="minorEastAsia" w:hAnsiTheme="minorEastAsia" w:cs="Times New Roman"/>
              </w:rPr>
              <w:t>=</w:t>
            </w:r>
            <w:r w:rsidRPr="00183460">
              <w:rPr>
                <w:rFonts w:asciiTheme="minorEastAsia" w:eastAsiaTheme="minorEastAsia" w:hAnsiTheme="minorEastAsia" w:hint="eastAsia"/>
              </w:rPr>
              <w:t>２、Ｄ</w:t>
            </w:r>
            <w:r w:rsidRPr="00183460">
              <w:rPr>
                <w:rFonts w:asciiTheme="minorEastAsia" w:eastAsiaTheme="minorEastAsia" w:hAnsiTheme="minorEastAsia" w:cs="Times New Roman"/>
              </w:rPr>
              <w:t>=</w:t>
            </w:r>
            <w:r w:rsidRPr="00183460">
              <w:rPr>
                <w:rFonts w:asciiTheme="minorEastAsia" w:eastAsiaTheme="minorEastAsia" w:hAnsiTheme="minorEastAsia" w:hint="eastAsia"/>
              </w:rPr>
              <w:t>１として算出）</w:t>
            </w:r>
          </w:p>
          <w:p w:rsidR="00B7371A" w:rsidRPr="00AE6FE5" w:rsidRDefault="00AE6FE5" w:rsidP="00AE6FE5">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①　</w:t>
            </w:r>
            <w:r w:rsidR="00104158" w:rsidRPr="00AE6FE5">
              <w:rPr>
                <w:rFonts w:asciiTheme="minorEastAsia" w:eastAsiaTheme="minorEastAsia" w:hAnsiTheme="minorEastAsia" w:cs="Times New Roman" w:hint="eastAsia"/>
              </w:rPr>
              <w:t>定期</w:t>
            </w:r>
            <w:r w:rsidR="00B7371A" w:rsidRPr="00AE6FE5">
              <w:rPr>
                <w:rFonts w:asciiTheme="minorEastAsia" w:eastAsiaTheme="minorEastAsia" w:hAnsiTheme="minorEastAsia" w:cs="Times New Roman" w:hint="eastAsia"/>
              </w:rPr>
              <w:t xml:space="preserve">的な面談等、生徒自身に費やす時間が増えている。　　　　　　　　 </w:t>
            </w:r>
            <w:r w:rsidR="00B7371A" w:rsidRPr="00AE6FE5">
              <w:rPr>
                <w:rFonts w:asciiTheme="minorEastAsia" w:eastAsiaTheme="minorEastAsia" w:hAnsiTheme="minorEastAsia" w:cs="Times New Roman" w:hint="eastAsia"/>
                <w:b/>
              </w:rPr>
              <w:t>３</w:t>
            </w:r>
          </w:p>
          <w:p w:rsidR="00104158" w:rsidRPr="00AE6FE5" w:rsidRDefault="00AE6FE5" w:rsidP="00AE6FE5">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②　</w:t>
            </w:r>
            <w:r w:rsidR="00104158" w:rsidRPr="00AE6FE5">
              <w:rPr>
                <w:rFonts w:asciiTheme="minorEastAsia" w:eastAsiaTheme="minorEastAsia" w:hAnsiTheme="minorEastAsia" w:cs="Times New Roman" w:hint="eastAsia"/>
              </w:rPr>
              <w:t>外部研修に積極的に参加する教員が増えたが、</w:t>
            </w:r>
            <w:r w:rsidR="00E10C89" w:rsidRPr="00AE6FE5">
              <w:rPr>
                <w:rFonts w:asciiTheme="minorEastAsia" w:eastAsiaTheme="minorEastAsia" w:hAnsiTheme="minorEastAsia" w:cs="Times New Roman" w:hint="eastAsia"/>
              </w:rPr>
              <w:t>自己改革が不十分。</w:t>
            </w:r>
            <w:r w:rsidR="00104158" w:rsidRPr="00AE6FE5">
              <w:rPr>
                <w:rFonts w:asciiTheme="minorEastAsia" w:eastAsiaTheme="minorEastAsia" w:hAnsiTheme="minorEastAsia" w:cs="Times New Roman" w:hint="eastAsia"/>
              </w:rPr>
              <w:t xml:space="preserve">　　　</w:t>
            </w:r>
            <w:r w:rsidR="00870881" w:rsidRPr="00AE6FE5">
              <w:rPr>
                <w:rFonts w:asciiTheme="minorEastAsia" w:eastAsiaTheme="minorEastAsia" w:hAnsiTheme="minorEastAsia" w:cs="Times New Roman" w:hint="eastAsia"/>
              </w:rPr>
              <w:t xml:space="preserve"> </w:t>
            </w:r>
            <w:r w:rsidR="00104158" w:rsidRPr="00AE6FE5">
              <w:rPr>
                <w:rFonts w:asciiTheme="minorEastAsia" w:eastAsiaTheme="minorEastAsia" w:hAnsiTheme="minorEastAsia" w:cs="Times New Roman" w:hint="eastAsia"/>
                <w:b/>
              </w:rPr>
              <w:t>３</w:t>
            </w:r>
          </w:p>
          <w:p w:rsidR="00104158" w:rsidRPr="00AE6FE5" w:rsidRDefault="00AE6FE5" w:rsidP="00AE6FE5">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③　</w:t>
            </w:r>
            <w:r w:rsidR="00786C0E" w:rsidRPr="00AE6FE5">
              <w:rPr>
                <w:rFonts w:asciiTheme="minorEastAsia" w:eastAsiaTheme="minorEastAsia" w:hAnsiTheme="minorEastAsia" w:cs="Times New Roman" w:hint="eastAsia"/>
              </w:rPr>
              <w:t>問題行動</w:t>
            </w:r>
            <w:r w:rsidR="008E1B37" w:rsidRPr="00AE6FE5">
              <w:rPr>
                <w:rFonts w:asciiTheme="minorEastAsia" w:eastAsiaTheme="minorEastAsia" w:hAnsiTheme="minorEastAsia" w:cs="Times New Roman" w:hint="eastAsia"/>
              </w:rPr>
              <w:t>の発生数は減少したが</w:t>
            </w:r>
            <w:r w:rsidR="00870881" w:rsidRPr="00AE6FE5">
              <w:rPr>
                <w:rFonts w:asciiTheme="minorEastAsia" w:eastAsiaTheme="minorEastAsia" w:hAnsiTheme="minorEastAsia" w:cs="Times New Roman" w:hint="eastAsia"/>
              </w:rPr>
              <w:t>、抜本的な解決につながっていない。</w:t>
            </w:r>
            <w:r w:rsidR="008E1B37" w:rsidRPr="00AE6FE5">
              <w:rPr>
                <w:rFonts w:asciiTheme="minorEastAsia" w:eastAsiaTheme="minorEastAsia" w:hAnsiTheme="minorEastAsia" w:cs="Times New Roman" w:hint="eastAsia"/>
              </w:rPr>
              <w:t xml:space="preserve">　　</w:t>
            </w:r>
            <w:r w:rsidR="00870881" w:rsidRPr="00AE6FE5">
              <w:rPr>
                <w:rFonts w:asciiTheme="minorEastAsia" w:eastAsiaTheme="minorEastAsia" w:hAnsiTheme="minorEastAsia" w:cs="Times New Roman" w:hint="eastAsia"/>
              </w:rPr>
              <w:t xml:space="preserve"> </w:t>
            </w:r>
            <w:r w:rsidR="008E1B37" w:rsidRPr="00AE6FE5">
              <w:rPr>
                <w:rFonts w:asciiTheme="minorEastAsia" w:eastAsiaTheme="minorEastAsia" w:hAnsiTheme="minorEastAsia" w:cs="Times New Roman" w:hint="eastAsia"/>
                <w:b/>
              </w:rPr>
              <w:t>３</w:t>
            </w:r>
          </w:p>
          <w:p w:rsidR="00104158" w:rsidRPr="00183460" w:rsidRDefault="00AE6FE5"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④　</w:t>
            </w:r>
            <w:r w:rsidR="00E10C89">
              <w:rPr>
                <w:rFonts w:asciiTheme="minorEastAsia" w:eastAsiaTheme="minorEastAsia" w:hAnsiTheme="minorEastAsia" w:cs="Times New Roman" w:hint="eastAsia"/>
              </w:rPr>
              <w:t xml:space="preserve">意欲の高い生徒ほど、満足度が低い。　　　　　　　　　　　　　</w:t>
            </w:r>
            <w:r w:rsidR="00870881">
              <w:rPr>
                <w:rFonts w:asciiTheme="minorEastAsia" w:eastAsiaTheme="minorEastAsia" w:hAnsiTheme="minorEastAsia" w:cs="Times New Roman" w:hint="eastAsia"/>
              </w:rPr>
              <w:t xml:space="preserve">　　　 </w:t>
            </w:r>
            <w:r w:rsidR="00104158" w:rsidRPr="00183460">
              <w:rPr>
                <w:rFonts w:asciiTheme="minorEastAsia" w:eastAsiaTheme="minorEastAsia" w:hAnsiTheme="minorEastAsia" w:cs="Times New Roman" w:hint="eastAsia"/>
                <w:b/>
              </w:rPr>
              <w:t>３</w:t>
            </w:r>
          </w:p>
          <w:p w:rsidR="00104158" w:rsidRPr="00183460" w:rsidRDefault="00AE6FE5"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⑤　</w:t>
            </w:r>
            <w:r w:rsidR="00E10C89">
              <w:rPr>
                <w:rFonts w:asciiTheme="minorEastAsia" w:eastAsiaTheme="minorEastAsia" w:hAnsiTheme="minorEastAsia" w:cs="Times New Roman" w:hint="eastAsia"/>
              </w:rPr>
              <w:t>事実は様々な方法で、できるだけ公開している。</w:t>
            </w:r>
            <w:r w:rsidR="00104158" w:rsidRPr="00183460">
              <w:rPr>
                <w:rFonts w:asciiTheme="minorEastAsia" w:eastAsiaTheme="minorEastAsia" w:hAnsiTheme="minorEastAsia" w:cs="Times New Roman" w:hint="eastAsia"/>
              </w:rPr>
              <w:t xml:space="preserve">　　　　　　　　　　</w:t>
            </w:r>
            <w:r w:rsidR="00870881">
              <w:rPr>
                <w:rFonts w:asciiTheme="minorEastAsia" w:eastAsiaTheme="minorEastAsia" w:hAnsiTheme="minorEastAsia" w:cs="Times New Roman" w:hint="eastAsia"/>
              </w:rPr>
              <w:t xml:space="preserve">　 </w:t>
            </w:r>
            <w:r w:rsidR="00E10C89" w:rsidRPr="00E10C89">
              <w:rPr>
                <w:rFonts w:asciiTheme="minorEastAsia" w:eastAsiaTheme="minorEastAsia" w:hAnsiTheme="minorEastAsia" w:cs="Times New Roman" w:hint="eastAsia"/>
                <w:b/>
              </w:rPr>
              <w:t>４</w:t>
            </w:r>
          </w:p>
        </w:tc>
      </w:tr>
      <w:tr w:rsidR="00A01921" w:rsidRPr="00183460" w:rsidTr="00AE6FE5">
        <w:trPr>
          <w:trHeight w:val="273"/>
        </w:trPr>
        <w:tc>
          <w:tcPr>
            <w:tcW w:w="1374" w:type="dxa"/>
            <w:vMerge w:val="restart"/>
            <w:tcBorders>
              <w:top w:val="single" w:sz="4" w:space="0" w:color="000000"/>
              <w:right w:val="single" w:sz="4" w:space="0" w:color="000000"/>
            </w:tcBorders>
          </w:tcPr>
          <w:p w:rsidR="00A01921" w:rsidRDefault="00453A44"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w:t>
            </w:r>
            <w:r w:rsidR="00A01921">
              <w:rPr>
                <w:rFonts w:asciiTheme="minorEastAsia" w:eastAsiaTheme="minorEastAsia" w:hAnsiTheme="minorEastAsia" w:cs="Times New Roman" w:hint="eastAsia"/>
              </w:rPr>
              <w:t>委員会</w:t>
            </w:r>
          </w:p>
          <w:p w:rsidR="00A01921" w:rsidRPr="00183460" w:rsidRDefault="00A01921"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w:t>
            </w:r>
          </w:p>
        </w:tc>
        <w:tc>
          <w:tcPr>
            <w:tcW w:w="6597" w:type="dxa"/>
            <w:gridSpan w:val="2"/>
            <w:tcBorders>
              <w:top w:val="single" w:sz="4" w:space="0" w:color="000000"/>
              <w:left w:val="single" w:sz="4" w:space="0" w:color="000000"/>
              <w:bottom w:val="single" w:sz="4" w:space="0" w:color="auto"/>
            </w:tcBorders>
          </w:tcPr>
          <w:p w:rsidR="00A01921" w:rsidRPr="00183460" w:rsidRDefault="00023817"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以下の観点で４段階評価をお願いいたします。</w:t>
            </w:r>
          </w:p>
        </w:tc>
        <w:tc>
          <w:tcPr>
            <w:tcW w:w="1222" w:type="dxa"/>
            <w:tcBorders>
              <w:top w:val="single" w:sz="4" w:space="0" w:color="000000"/>
              <w:left w:val="single" w:sz="4" w:space="0" w:color="000000"/>
              <w:bottom w:val="single" w:sz="4" w:space="0" w:color="auto"/>
            </w:tcBorders>
          </w:tcPr>
          <w:p w:rsidR="00A01921" w:rsidRPr="00183460" w:rsidRDefault="00A01921" w:rsidP="00F96D12">
            <w:pPr>
              <w:widowControl/>
              <w:overflowPunct/>
              <w:adjustRightInd/>
              <w:jc w:val="center"/>
              <w:textAlignment w:val="auto"/>
              <w:rPr>
                <w:rFonts w:asciiTheme="minorEastAsia" w:eastAsiaTheme="minorEastAsia" w:hAnsiTheme="minorEastAsia" w:cs="Times New Roman"/>
              </w:rPr>
            </w:pPr>
            <w:r>
              <w:rPr>
                <w:rFonts w:asciiTheme="minorEastAsia" w:eastAsiaTheme="minorEastAsia" w:hAnsiTheme="minorEastAsia" w:cs="Times New Roman" w:hint="eastAsia"/>
              </w:rPr>
              <w:t>個別評価</w:t>
            </w:r>
          </w:p>
        </w:tc>
      </w:tr>
      <w:tr w:rsidR="00A01921" w:rsidRPr="00183460" w:rsidTr="00AE6FE5">
        <w:trPr>
          <w:trHeight w:val="1425"/>
        </w:trPr>
        <w:tc>
          <w:tcPr>
            <w:tcW w:w="1374" w:type="dxa"/>
            <w:vMerge/>
            <w:tcBorders>
              <w:bottom w:val="nil"/>
              <w:right w:val="single" w:sz="4" w:space="0" w:color="000000"/>
            </w:tcBorders>
          </w:tcPr>
          <w:p w:rsidR="00A01921" w:rsidRPr="00183460" w:rsidRDefault="00A01921" w:rsidP="00F96D12">
            <w:pPr>
              <w:suppressAutoHyphens/>
              <w:kinsoku w:val="0"/>
              <w:wordWrap w:val="0"/>
              <w:autoSpaceDE w:val="0"/>
              <w:autoSpaceDN w:val="0"/>
              <w:spacing w:line="296" w:lineRule="atLeast"/>
              <w:jc w:val="center"/>
              <w:rPr>
                <w:rFonts w:asciiTheme="minorEastAsia" w:eastAsiaTheme="minorEastAsia" w:hAnsiTheme="minorEastAsia"/>
              </w:rPr>
            </w:pPr>
          </w:p>
        </w:tc>
        <w:tc>
          <w:tcPr>
            <w:tcW w:w="6597" w:type="dxa"/>
            <w:gridSpan w:val="2"/>
            <w:tcBorders>
              <w:top w:val="single" w:sz="4" w:space="0" w:color="auto"/>
              <w:left w:val="single" w:sz="4" w:space="0" w:color="000000"/>
              <w:bottom w:val="nil"/>
            </w:tcBorders>
          </w:tcPr>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①　個の指導の充実</w:t>
            </w:r>
          </w:p>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②　教員の教科指導力</w:t>
            </w:r>
          </w:p>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③　教員の生活指導力</w:t>
            </w:r>
          </w:p>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④　生徒の満足度</w:t>
            </w:r>
          </w:p>
          <w:p w:rsidR="00AE6FE5"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hint="eastAsia"/>
              </w:rPr>
            </w:pPr>
            <w:r w:rsidRPr="00183460">
              <w:rPr>
                <w:rFonts w:asciiTheme="minorEastAsia" w:eastAsiaTheme="minorEastAsia" w:hAnsiTheme="minorEastAsia" w:cs="Times New Roman" w:hint="eastAsia"/>
              </w:rPr>
              <w:t>⑤　情報の公開度</w:t>
            </w:r>
          </w:p>
        </w:tc>
        <w:tc>
          <w:tcPr>
            <w:tcW w:w="1222" w:type="dxa"/>
            <w:tcBorders>
              <w:top w:val="single" w:sz="4" w:space="0" w:color="auto"/>
              <w:left w:val="single" w:sz="4" w:space="0" w:color="000000"/>
              <w:bottom w:val="single" w:sz="4" w:space="0" w:color="auto"/>
            </w:tcBorders>
          </w:tcPr>
          <w:p w:rsidR="00A01921" w:rsidRDefault="00A01921" w:rsidP="00F96D12">
            <w:pPr>
              <w:widowControl/>
              <w:overflowPunct/>
              <w:adjustRightInd/>
              <w:textAlignment w:val="auto"/>
              <w:rPr>
                <w:rFonts w:asciiTheme="minorEastAsia" w:eastAsiaTheme="minorEastAsia" w:hAnsiTheme="minorEastAsia" w:cs="Times New Roman"/>
              </w:rPr>
            </w:pPr>
            <w:r>
              <w:rPr>
                <w:rFonts w:asciiTheme="minorEastAsia" w:eastAsiaTheme="minorEastAsia" w:hAnsiTheme="minorEastAsia" w:cs="Times New Roman" w:hint="eastAsia"/>
              </w:rPr>
              <w:t>①</w:t>
            </w:r>
            <w:r w:rsidR="00945DE7">
              <w:rPr>
                <w:rFonts w:asciiTheme="minorEastAsia" w:eastAsiaTheme="minorEastAsia" w:hAnsiTheme="minorEastAsia" w:cs="Times New Roman" w:hint="eastAsia"/>
              </w:rPr>
              <w:t xml:space="preserve">　３．２</w:t>
            </w:r>
            <w:r w:rsidR="000C74D2">
              <w:rPr>
                <w:rFonts w:asciiTheme="minorEastAsia" w:eastAsiaTheme="minorEastAsia" w:hAnsiTheme="minorEastAsia" w:cs="Times New Roman" w:hint="eastAsia"/>
              </w:rPr>
              <w:t xml:space="preserve">　　　 　</w:t>
            </w:r>
          </w:p>
          <w:p w:rsidR="00A01921" w:rsidRDefault="00A01921" w:rsidP="00F96D12">
            <w:pPr>
              <w:widowControl/>
              <w:overflowPunct/>
              <w:adjustRightInd/>
              <w:textAlignment w:val="auto"/>
              <w:rPr>
                <w:rFonts w:asciiTheme="minorEastAsia" w:eastAsiaTheme="minorEastAsia" w:hAnsiTheme="minorEastAsia" w:cs="Times New Roman"/>
              </w:rPr>
            </w:pPr>
            <w:r>
              <w:rPr>
                <w:rFonts w:asciiTheme="minorEastAsia" w:eastAsiaTheme="minorEastAsia" w:hAnsiTheme="minorEastAsia" w:cs="Times New Roman" w:hint="eastAsia"/>
              </w:rPr>
              <w:t>②</w:t>
            </w:r>
            <w:r w:rsidR="00945DE7">
              <w:rPr>
                <w:rFonts w:asciiTheme="minorEastAsia" w:eastAsiaTheme="minorEastAsia" w:hAnsiTheme="minorEastAsia" w:cs="Times New Roman" w:hint="eastAsia"/>
              </w:rPr>
              <w:t xml:space="preserve">　３．２</w:t>
            </w:r>
          </w:p>
          <w:p w:rsidR="00A01921" w:rsidRDefault="00A01921" w:rsidP="00F96D12">
            <w:pPr>
              <w:widowControl/>
              <w:overflowPunct/>
              <w:adjustRightInd/>
              <w:textAlignment w:val="auto"/>
              <w:rPr>
                <w:rFonts w:asciiTheme="minorEastAsia" w:eastAsiaTheme="minorEastAsia" w:hAnsiTheme="minorEastAsia" w:cs="Times New Roman"/>
              </w:rPr>
            </w:pPr>
            <w:r>
              <w:rPr>
                <w:rFonts w:asciiTheme="minorEastAsia" w:eastAsiaTheme="minorEastAsia" w:hAnsiTheme="minorEastAsia" w:cs="Times New Roman" w:hint="eastAsia"/>
              </w:rPr>
              <w:t>③</w:t>
            </w:r>
            <w:r w:rsidR="00945DE7">
              <w:rPr>
                <w:rFonts w:asciiTheme="minorEastAsia" w:eastAsiaTheme="minorEastAsia" w:hAnsiTheme="minorEastAsia" w:cs="Times New Roman" w:hint="eastAsia"/>
              </w:rPr>
              <w:t xml:space="preserve">　３．２</w:t>
            </w:r>
          </w:p>
          <w:p w:rsidR="00A01921" w:rsidRDefault="00A01921" w:rsidP="00F96D12">
            <w:pPr>
              <w:widowControl/>
              <w:overflowPunct/>
              <w:adjustRightInd/>
              <w:textAlignment w:val="auto"/>
              <w:rPr>
                <w:rFonts w:asciiTheme="minorEastAsia" w:eastAsiaTheme="minorEastAsia" w:hAnsiTheme="minorEastAsia" w:cs="Times New Roman"/>
              </w:rPr>
            </w:pPr>
            <w:r>
              <w:rPr>
                <w:rFonts w:asciiTheme="minorEastAsia" w:eastAsiaTheme="minorEastAsia" w:hAnsiTheme="minorEastAsia" w:cs="Times New Roman" w:hint="eastAsia"/>
              </w:rPr>
              <w:t>④</w:t>
            </w:r>
            <w:r w:rsidR="00945DE7">
              <w:rPr>
                <w:rFonts w:asciiTheme="minorEastAsia" w:eastAsiaTheme="minorEastAsia" w:hAnsiTheme="minorEastAsia" w:cs="Times New Roman" w:hint="eastAsia"/>
              </w:rPr>
              <w:t xml:space="preserve">　２．９</w:t>
            </w:r>
          </w:p>
          <w:p w:rsidR="00A01921" w:rsidRDefault="00A01921" w:rsidP="00F96D12">
            <w:pPr>
              <w:widowControl/>
              <w:overflowPunct/>
              <w:adjustRightInd/>
              <w:textAlignment w:val="auto"/>
              <w:rPr>
                <w:rFonts w:asciiTheme="minorEastAsia" w:eastAsiaTheme="minorEastAsia" w:hAnsiTheme="minorEastAsia" w:cs="Times New Roman"/>
              </w:rPr>
            </w:pPr>
            <w:r>
              <w:rPr>
                <w:rFonts w:asciiTheme="minorEastAsia" w:eastAsiaTheme="minorEastAsia" w:hAnsiTheme="minorEastAsia" w:cs="Times New Roman" w:hint="eastAsia"/>
              </w:rPr>
              <w:t>⑤</w:t>
            </w:r>
            <w:r w:rsidR="00945DE7">
              <w:rPr>
                <w:rFonts w:asciiTheme="minorEastAsia" w:eastAsiaTheme="minorEastAsia" w:hAnsiTheme="minorEastAsia" w:cs="Times New Roman" w:hint="eastAsia"/>
              </w:rPr>
              <w:t xml:space="preserve">　３．６</w:t>
            </w:r>
          </w:p>
        </w:tc>
      </w:tr>
      <w:tr w:rsidR="00AE6FE5" w:rsidTr="00AE6FE5">
        <w:tblPrEx>
          <w:tblCellMar>
            <w:left w:w="99" w:type="dxa"/>
            <w:right w:w="99" w:type="dxa"/>
          </w:tblCellMar>
        </w:tblPrEx>
        <w:trPr>
          <w:trHeight w:val="571"/>
        </w:trPr>
        <w:tc>
          <w:tcPr>
            <w:tcW w:w="1380" w:type="dxa"/>
            <w:gridSpan w:val="2"/>
            <w:tcBorders>
              <w:top w:val="nil"/>
            </w:tcBorders>
          </w:tcPr>
          <w:p w:rsidR="00AE6FE5" w:rsidRDefault="00AE6FE5" w:rsidP="00AE6FE5">
            <w:pPr>
              <w:rPr>
                <w:rFonts w:asciiTheme="minorEastAsia" w:eastAsiaTheme="minorEastAsia" w:hAnsiTheme="minorEastAsia" w:hint="eastAsia"/>
              </w:rPr>
            </w:pPr>
          </w:p>
        </w:tc>
        <w:tc>
          <w:tcPr>
            <w:tcW w:w="6591" w:type="dxa"/>
            <w:tcBorders>
              <w:top w:val="nil"/>
            </w:tcBorders>
          </w:tcPr>
          <w:p w:rsidR="00AE6FE5" w:rsidRDefault="00AE6FE5" w:rsidP="00F96D12">
            <w:pPr>
              <w:rPr>
                <w:rFonts w:asciiTheme="minorEastAsia" w:eastAsiaTheme="minorEastAsia" w:hAnsiTheme="minorEastAsia" w:hint="eastAsia"/>
              </w:rPr>
            </w:pPr>
          </w:p>
        </w:tc>
        <w:tc>
          <w:tcPr>
            <w:tcW w:w="1222" w:type="dxa"/>
          </w:tcPr>
          <w:p w:rsidR="00AE6FE5" w:rsidRDefault="00AE6FE5" w:rsidP="00AE6FE5">
            <w:pPr>
              <w:jc w:val="center"/>
              <w:rPr>
                <w:rFonts w:asciiTheme="minorEastAsia" w:eastAsiaTheme="minorEastAsia" w:hAnsiTheme="minorEastAsia"/>
              </w:rPr>
            </w:pPr>
            <w:r>
              <w:rPr>
                <w:rFonts w:asciiTheme="minorEastAsia" w:eastAsiaTheme="minorEastAsia" w:hAnsiTheme="minorEastAsia" w:hint="eastAsia"/>
              </w:rPr>
              <w:t>総合評価</w:t>
            </w:r>
          </w:p>
          <w:p w:rsidR="00AE6FE5" w:rsidRDefault="00945DE7" w:rsidP="00AE6FE5">
            <w:pPr>
              <w:jc w:val="center"/>
              <w:rPr>
                <w:rFonts w:asciiTheme="minorEastAsia" w:eastAsiaTheme="minorEastAsia" w:hAnsiTheme="minorEastAsia" w:hint="eastAsia"/>
              </w:rPr>
            </w:pPr>
            <w:r>
              <w:rPr>
                <w:rFonts w:asciiTheme="minorEastAsia" w:eastAsiaTheme="minorEastAsia" w:hAnsiTheme="minorEastAsia"/>
              </w:rPr>
              <w:t>３．２</w:t>
            </w:r>
          </w:p>
        </w:tc>
      </w:tr>
    </w:tbl>
    <w:p w:rsidR="00B152CD" w:rsidRDefault="00104158" w:rsidP="00104158">
      <w:pPr>
        <w:adjustRightInd/>
        <w:rPr>
          <w:rFonts w:asciiTheme="minorEastAsia" w:eastAsiaTheme="minorEastAsia" w:hAnsiTheme="minorEastAsia"/>
        </w:rPr>
      </w:pPr>
      <w:r w:rsidRPr="00183460">
        <w:rPr>
          <w:rFonts w:asciiTheme="minorEastAsia" w:eastAsiaTheme="minorEastAsia" w:hAnsiTheme="minorEastAsia"/>
        </w:rPr>
        <w:t xml:space="preserve"> </w:t>
      </w:r>
    </w:p>
    <w:p w:rsidR="00AE6FE5" w:rsidRDefault="00AE6FE5" w:rsidP="00104158">
      <w:pPr>
        <w:adjustRightInd/>
        <w:rPr>
          <w:rFonts w:asciiTheme="minorEastAsia" w:eastAsiaTheme="minorEastAsia" w:hAnsiTheme="minorEastAsia"/>
        </w:rPr>
      </w:pPr>
    </w:p>
    <w:p w:rsidR="00AE6FE5" w:rsidRDefault="00AE6FE5" w:rsidP="00104158">
      <w:pPr>
        <w:adjustRightInd/>
        <w:rPr>
          <w:rFonts w:asciiTheme="minorEastAsia" w:eastAsiaTheme="minorEastAsia" w:hAnsiTheme="minorEastAsia"/>
        </w:rPr>
      </w:pPr>
    </w:p>
    <w:p w:rsidR="00104158" w:rsidRDefault="00104158" w:rsidP="00104158">
      <w:pPr>
        <w:adjustRightInd/>
        <w:rPr>
          <w:rFonts w:asciiTheme="minorEastAsia" w:eastAsiaTheme="minorEastAsia" w:hAnsiTheme="minorEastAsia"/>
          <w:b/>
          <w:bCs/>
        </w:rPr>
      </w:pPr>
      <w:r w:rsidRPr="00183460">
        <w:rPr>
          <w:rFonts w:asciiTheme="minorEastAsia" w:eastAsiaTheme="minorEastAsia" w:hAnsiTheme="minorEastAsia"/>
          <w:b/>
          <w:bCs/>
        </w:rPr>
        <w:lastRenderedPageBreak/>
        <w:t xml:space="preserve">(2) </w:t>
      </w:r>
      <w:r w:rsidRPr="00183460">
        <w:rPr>
          <w:rFonts w:asciiTheme="minorEastAsia" w:eastAsiaTheme="minorEastAsia" w:hAnsiTheme="minorEastAsia" w:hint="eastAsia"/>
          <w:b/>
          <w:bCs/>
        </w:rPr>
        <w:t>正しい職業観と明確な進路意識の育成</w:t>
      </w:r>
    </w:p>
    <w:p w:rsidR="00453A44" w:rsidRPr="00453A44" w:rsidRDefault="00453A44" w:rsidP="00104158">
      <w:pPr>
        <w:adjustRightInd/>
        <w:rPr>
          <w:rFonts w:asciiTheme="minorEastAsia" w:eastAsiaTheme="minorEastAsia" w:hAnsiTheme="minorEastAsia"/>
          <w:b/>
          <w:bCs/>
        </w:rPr>
      </w:pPr>
    </w:p>
    <w:tbl>
      <w:tblPr>
        <w:tblW w:w="91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6"/>
        <w:gridCol w:w="6449"/>
        <w:gridCol w:w="1364"/>
      </w:tblGrid>
      <w:tr w:rsidR="00104158" w:rsidRPr="00183460" w:rsidTr="00B152CD">
        <w:tc>
          <w:tcPr>
            <w:tcW w:w="1374" w:type="dxa"/>
            <w:tcBorders>
              <w:bottom w:val="single" w:sz="4" w:space="0" w:color="000000"/>
              <w:right w:val="single" w:sz="4" w:space="0" w:color="000000"/>
            </w:tcBorders>
          </w:tcPr>
          <w:p w:rsidR="00104158" w:rsidRPr="00183460" w:rsidRDefault="00104158" w:rsidP="00F96D12">
            <w:pPr>
              <w:suppressAutoHyphens/>
              <w:kinsoku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具体的目標</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left w:val="single" w:sz="4" w:space="0" w:color="000000"/>
              <w:bottom w:val="single" w:sz="4" w:space="0" w:color="000000"/>
            </w:tcBorders>
          </w:tcPr>
          <w:p w:rsidR="00183460" w:rsidRPr="005E59AB" w:rsidRDefault="00183460" w:rsidP="005E59AB">
            <w:pPr>
              <w:pStyle w:val="a7"/>
              <w:numPr>
                <w:ilvl w:val="0"/>
                <w:numId w:val="19"/>
              </w:numPr>
              <w:suppressAutoHyphens/>
              <w:kinsoku w:val="0"/>
              <w:wordWrap w:val="0"/>
              <w:autoSpaceDE w:val="0"/>
              <w:autoSpaceDN w:val="0"/>
              <w:spacing w:line="296" w:lineRule="atLeast"/>
              <w:ind w:leftChars="0"/>
              <w:jc w:val="left"/>
              <w:rPr>
                <w:rFonts w:asciiTheme="minorEastAsia" w:eastAsiaTheme="minorEastAsia" w:hAnsiTheme="minorEastAsia" w:cs="Times New Roman"/>
                <w:kern w:val="2"/>
              </w:rPr>
            </w:pPr>
            <w:r w:rsidRPr="005E59AB">
              <w:rPr>
                <w:rFonts w:asciiTheme="minorEastAsia" w:eastAsiaTheme="minorEastAsia" w:hAnsiTheme="minorEastAsia" w:hint="eastAsia"/>
                <w:kern w:val="2"/>
              </w:rPr>
              <w:t>保護者・卒業生や上級学校から講師を招き、進路意識を育む。</w:t>
            </w:r>
          </w:p>
          <w:p w:rsidR="00183460" w:rsidRPr="005E59AB" w:rsidRDefault="00183460" w:rsidP="005E59AB">
            <w:pPr>
              <w:pStyle w:val="a7"/>
              <w:numPr>
                <w:ilvl w:val="0"/>
                <w:numId w:val="19"/>
              </w:numPr>
              <w:suppressAutoHyphens/>
              <w:kinsoku w:val="0"/>
              <w:wordWrap w:val="0"/>
              <w:autoSpaceDE w:val="0"/>
              <w:autoSpaceDN w:val="0"/>
              <w:spacing w:line="296" w:lineRule="atLeast"/>
              <w:ind w:leftChars="0" w:left="420" w:hangingChars="200" w:hanging="420"/>
              <w:jc w:val="left"/>
              <w:rPr>
                <w:rFonts w:asciiTheme="minorEastAsia" w:eastAsiaTheme="minorEastAsia" w:hAnsiTheme="minorEastAsia" w:cs="Times New Roman"/>
                <w:kern w:val="2"/>
              </w:rPr>
            </w:pPr>
            <w:r w:rsidRPr="005E59AB">
              <w:rPr>
                <w:rFonts w:asciiTheme="minorEastAsia" w:eastAsiaTheme="minorEastAsia" w:hAnsiTheme="minorEastAsia" w:cs="Times New Roman" w:hint="eastAsia"/>
                <w:kern w:val="2"/>
              </w:rPr>
              <w:t>様々な国から講師をまねき</w:t>
            </w:r>
            <w:r w:rsidR="00870881">
              <w:rPr>
                <w:rFonts w:asciiTheme="minorEastAsia" w:eastAsiaTheme="minorEastAsia" w:hAnsiTheme="minorEastAsia" w:hint="eastAsia"/>
                <w:kern w:val="2"/>
              </w:rPr>
              <w:t>「国際理解講座</w:t>
            </w:r>
            <w:r w:rsidRPr="005E59AB">
              <w:rPr>
                <w:rFonts w:asciiTheme="minorEastAsia" w:eastAsiaTheme="minorEastAsia" w:hAnsiTheme="minorEastAsia" w:hint="eastAsia"/>
                <w:kern w:val="2"/>
              </w:rPr>
              <w:t>」を開催し、正しい世界観・社会観を育成する。</w:t>
            </w:r>
          </w:p>
          <w:p w:rsidR="00104158" w:rsidRPr="005E59AB" w:rsidRDefault="005E59AB" w:rsidP="005E59AB">
            <w:pPr>
              <w:pStyle w:val="a7"/>
              <w:numPr>
                <w:ilvl w:val="0"/>
                <w:numId w:val="19"/>
              </w:numPr>
              <w:suppressAutoHyphens/>
              <w:kinsoku w:val="0"/>
              <w:wordWrap w:val="0"/>
              <w:autoSpaceDE w:val="0"/>
              <w:autoSpaceDN w:val="0"/>
              <w:spacing w:line="296" w:lineRule="atLeast"/>
              <w:ind w:leftChars="0" w:left="315" w:hangingChars="150" w:hanging="315"/>
              <w:jc w:val="left"/>
              <w:rPr>
                <w:rFonts w:asciiTheme="minorEastAsia" w:eastAsiaTheme="minorEastAsia" w:hAnsiTheme="minorEastAsia" w:cs="Times New Roman"/>
              </w:rPr>
            </w:pPr>
            <w:r>
              <w:rPr>
                <w:rFonts w:asciiTheme="minorEastAsia" w:eastAsiaTheme="minorEastAsia" w:hAnsiTheme="minorEastAsia"/>
                <w:kern w:val="2"/>
              </w:rPr>
              <w:t xml:space="preserve"> </w:t>
            </w:r>
            <w:r w:rsidR="00183460" w:rsidRPr="005E59AB">
              <w:rPr>
                <w:rFonts w:asciiTheme="minorEastAsia" w:eastAsiaTheme="minorEastAsia" w:hAnsiTheme="minorEastAsia" w:hint="eastAsia"/>
                <w:kern w:val="2"/>
              </w:rPr>
              <w:t>自らの進路を主体的に切り開く能力を涵養できるよう、新たなプログラムを</w:t>
            </w:r>
            <w:r w:rsidR="00870881">
              <w:rPr>
                <w:rFonts w:asciiTheme="minorEastAsia" w:eastAsiaTheme="minorEastAsia" w:hAnsiTheme="minorEastAsia" w:hint="eastAsia"/>
                <w:kern w:val="2"/>
              </w:rPr>
              <w:t xml:space="preserve">  </w:t>
            </w:r>
            <w:r w:rsidR="00183460" w:rsidRPr="005E59AB">
              <w:rPr>
                <w:rFonts w:asciiTheme="minorEastAsia" w:eastAsiaTheme="minorEastAsia" w:hAnsiTheme="minorEastAsia" w:hint="eastAsia"/>
                <w:kern w:val="2"/>
              </w:rPr>
              <w:t>研究開発する。</w:t>
            </w:r>
          </w:p>
        </w:tc>
      </w:tr>
      <w:tr w:rsidR="00104158" w:rsidRPr="00183460" w:rsidTr="00B152CD">
        <w:trPr>
          <w:trHeight w:val="1190"/>
        </w:trPr>
        <w:tc>
          <w:tcPr>
            <w:tcW w:w="1374" w:type="dxa"/>
            <w:tcBorders>
              <w:top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本年度の</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取り組み</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top w:val="single" w:sz="4" w:space="0" w:color="000000"/>
              <w:left w:val="single" w:sz="4" w:space="0" w:color="000000"/>
            </w:tcBorders>
          </w:tcPr>
          <w:p w:rsidR="00104158" w:rsidRPr="00183460" w:rsidRDefault="00870881" w:rsidP="00D9475A">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Pr>
                <w:rFonts w:asciiTheme="minorEastAsia" w:eastAsiaTheme="minorEastAsia" w:hAnsiTheme="minorEastAsia" w:hint="eastAsia"/>
              </w:rPr>
              <w:t>①　キャリア教育の一環として「仕事を考えるシンポジウム」・「学校説明会」・</w:t>
            </w:r>
            <w:r w:rsidR="00A808CB">
              <w:rPr>
                <w:rFonts w:asciiTheme="minorEastAsia" w:eastAsiaTheme="minorEastAsia" w:hAnsiTheme="minorEastAsia" w:hint="eastAsia"/>
              </w:rPr>
              <w:t>「</w:t>
            </w:r>
            <w:r w:rsidR="00104158" w:rsidRPr="00183460">
              <w:rPr>
                <w:rFonts w:asciiTheme="minorEastAsia" w:eastAsiaTheme="minorEastAsia" w:hAnsiTheme="minorEastAsia" w:hint="eastAsia"/>
              </w:rPr>
              <w:t>上級学校見学</w:t>
            </w:r>
            <w:r w:rsidR="00A808CB">
              <w:rPr>
                <w:rFonts w:asciiTheme="minorEastAsia" w:eastAsiaTheme="minorEastAsia" w:hAnsiTheme="minorEastAsia" w:hint="eastAsia"/>
              </w:rPr>
              <w:t>会」</w:t>
            </w:r>
            <w:r>
              <w:rPr>
                <w:rFonts w:asciiTheme="minorEastAsia" w:eastAsiaTheme="minorEastAsia" w:hAnsiTheme="minorEastAsia" w:hint="eastAsia"/>
              </w:rPr>
              <w:t>・</w:t>
            </w:r>
            <w:r w:rsidR="00A808CB">
              <w:rPr>
                <w:rFonts w:asciiTheme="minorEastAsia" w:eastAsiaTheme="minorEastAsia" w:hAnsiTheme="minorEastAsia" w:hint="eastAsia"/>
              </w:rPr>
              <w:t>「</w:t>
            </w:r>
            <w:r w:rsidR="00104158" w:rsidRPr="00183460">
              <w:rPr>
                <w:rFonts w:asciiTheme="minorEastAsia" w:eastAsiaTheme="minorEastAsia" w:hAnsiTheme="minorEastAsia" w:hint="eastAsia"/>
              </w:rPr>
              <w:t>体験入学</w:t>
            </w:r>
            <w:r w:rsidR="00A808CB">
              <w:rPr>
                <w:rFonts w:asciiTheme="minorEastAsia" w:eastAsiaTheme="minorEastAsia" w:hAnsiTheme="minorEastAsia" w:hint="eastAsia"/>
              </w:rPr>
              <w:t>」</w:t>
            </w:r>
            <w:r>
              <w:rPr>
                <w:rFonts w:asciiTheme="minorEastAsia" w:eastAsiaTheme="minorEastAsia" w:hAnsiTheme="minorEastAsia" w:hint="eastAsia"/>
              </w:rPr>
              <w:t>・</w:t>
            </w:r>
            <w:r w:rsidR="00A808CB">
              <w:rPr>
                <w:rFonts w:asciiTheme="minorEastAsia" w:eastAsiaTheme="minorEastAsia" w:hAnsiTheme="minorEastAsia" w:hint="eastAsia"/>
              </w:rPr>
              <w:t>「</w:t>
            </w:r>
            <w:r w:rsidR="00104158" w:rsidRPr="00183460">
              <w:rPr>
                <w:rFonts w:asciiTheme="minorEastAsia" w:eastAsiaTheme="minorEastAsia" w:hAnsiTheme="minorEastAsia" w:hint="eastAsia"/>
              </w:rPr>
              <w:t>職場見学</w:t>
            </w:r>
            <w:r w:rsidR="00A808CB">
              <w:rPr>
                <w:rFonts w:asciiTheme="minorEastAsia" w:eastAsiaTheme="minorEastAsia" w:hAnsiTheme="minorEastAsia" w:hint="eastAsia"/>
              </w:rPr>
              <w:t>会」</w:t>
            </w:r>
            <w:r>
              <w:rPr>
                <w:rFonts w:asciiTheme="minorEastAsia" w:eastAsiaTheme="minorEastAsia" w:hAnsiTheme="minorEastAsia" w:hint="eastAsia"/>
              </w:rPr>
              <w:t>・</w:t>
            </w:r>
            <w:r w:rsidR="00A808CB">
              <w:rPr>
                <w:rFonts w:asciiTheme="minorEastAsia" w:eastAsiaTheme="minorEastAsia" w:hAnsiTheme="minorEastAsia" w:hint="eastAsia"/>
              </w:rPr>
              <w:t>「</w:t>
            </w:r>
            <w:r w:rsidR="00104158" w:rsidRPr="00183460">
              <w:rPr>
                <w:rFonts w:asciiTheme="minorEastAsia" w:eastAsiaTheme="minorEastAsia" w:hAnsiTheme="minorEastAsia" w:hint="eastAsia"/>
              </w:rPr>
              <w:t>高大連携授業</w:t>
            </w:r>
            <w:r w:rsidR="00A808CB">
              <w:rPr>
                <w:rFonts w:asciiTheme="minorEastAsia" w:eastAsiaTheme="minorEastAsia" w:hAnsiTheme="minorEastAsia" w:hint="eastAsia"/>
              </w:rPr>
              <w:t>」</w:t>
            </w:r>
            <w:r w:rsidR="00D9475A">
              <w:rPr>
                <w:rFonts w:asciiTheme="minorEastAsia" w:eastAsiaTheme="minorEastAsia" w:hAnsiTheme="minorEastAsia" w:hint="eastAsia"/>
              </w:rPr>
              <w:t>など</w:t>
            </w:r>
            <w:r w:rsidR="00104158" w:rsidRPr="00183460">
              <w:rPr>
                <w:rFonts w:asciiTheme="minorEastAsia" w:eastAsiaTheme="minorEastAsia" w:hAnsiTheme="minorEastAsia" w:hint="eastAsia"/>
              </w:rPr>
              <w:t>を実施。</w:t>
            </w:r>
          </w:p>
          <w:p w:rsidR="00104158" w:rsidRPr="00183460" w:rsidRDefault="00104158"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hint="eastAsia"/>
              </w:rPr>
              <w:t>②　各界から講師を招き、年</w:t>
            </w:r>
            <w:r w:rsidR="00A808CB">
              <w:rPr>
                <w:rFonts w:asciiTheme="minorEastAsia" w:eastAsiaTheme="minorEastAsia" w:hAnsiTheme="minorEastAsia" w:hint="eastAsia"/>
              </w:rPr>
              <w:t>15</w:t>
            </w:r>
            <w:r w:rsidRPr="00183460">
              <w:rPr>
                <w:rFonts w:asciiTheme="minorEastAsia" w:eastAsiaTheme="minorEastAsia" w:hAnsiTheme="minorEastAsia" w:hint="eastAsia"/>
              </w:rPr>
              <w:t>回程度の国際理解講座を実施。</w:t>
            </w:r>
          </w:p>
          <w:p w:rsidR="00104158" w:rsidRPr="00183460" w:rsidRDefault="00104158"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hint="eastAsia"/>
              </w:rPr>
              <w:t>③</w:t>
            </w:r>
            <w:r w:rsidRPr="00183460">
              <w:rPr>
                <w:rFonts w:asciiTheme="minorEastAsia" w:eastAsiaTheme="minorEastAsia" w:hAnsiTheme="minorEastAsia" w:cs="Times New Roman"/>
              </w:rPr>
              <w:t xml:space="preserve">  </w:t>
            </w:r>
            <w:r w:rsidRPr="00183460">
              <w:rPr>
                <w:rFonts w:asciiTheme="minorEastAsia" w:eastAsiaTheme="minorEastAsia" w:hAnsiTheme="minorEastAsia" w:cs="Times New Roman" w:hint="eastAsia"/>
              </w:rPr>
              <w:t>学校行事と</w:t>
            </w:r>
            <w:r w:rsidR="00292BC1">
              <w:rPr>
                <w:rFonts w:asciiTheme="minorEastAsia" w:eastAsiaTheme="minorEastAsia" w:hAnsiTheme="minorEastAsia" w:cs="Times New Roman" w:hint="eastAsia"/>
              </w:rPr>
              <w:t>学習活動</w:t>
            </w:r>
            <w:r w:rsidRPr="00183460">
              <w:rPr>
                <w:rFonts w:asciiTheme="minorEastAsia" w:eastAsiaTheme="minorEastAsia" w:hAnsiTheme="minorEastAsia" w:cs="Times New Roman" w:hint="eastAsia"/>
              </w:rPr>
              <w:t>を結び付け</w:t>
            </w:r>
            <w:r w:rsidR="00292BC1">
              <w:rPr>
                <w:rFonts w:asciiTheme="minorEastAsia" w:eastAsiaTheme="minorEastAsia" w:hAnsiTheme="minorEastAsia" w:cs="Times New Roman" w:hint="eastAsia"/>
              </w:rPr>
              <w:t>る新たなプログラムを研究中。</w:t>
            </w:r>
          </w:p>
        </w:tc>
      </w:tr>
      <w:tr w:rsidR="00104158" w:rsidRPr="00183460" w:rsidTr="00B152CD">
        <w:trPr>
          <w:trHeight w:val="604"/>
        </w:trPr>
        <w:tc>
          <w:tcPr>
            <w:tcW w:w="1374" w:type="dxa"/>
            <w:tcBorders>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成　果</w:t>
            </w:r>
          </w:p>
        </w:tc>
        <w:tc>
          <w:tcPr>
            <w:tcW w:w="7819" w:type="dxa"/>
            <w:gridSpan w:val="3"/>
            <w:tcBorders>
              <w:left w:val="single" w:sz="4" w:space="0" w:color="000000"/>
              <w:bottom w:val="single" w:sz="4" w:space="0" w:color="000000"/>
            </w:tcBorders>
          </w:tcPr>
          <w:p w:rsidR="00104158" w:rsidRPr="00183460" w:rsidRDefault="00104158"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生きる力に結びつく、様々な教育機会を提供した。</w:t>
            </w:r>
          </w:p>
          <w:p w:rsidR="00104158" w:rsidRPr="00183460" w:rsidRDefault="00104158"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学校行事と</w:t>
            </w:r>
            <w:r w:rsidR="00292BC1">
              <w:rPr>
                <w:rFonts w:asciiTheme="minorEastAsia" w:eastAsiaTheme="minorEastAsia" w:hAnsiTheme="minorEastAsia" w:hint="eastAsia"/>
              </w:rPr>
              <w:t>学習活動</w:t>
            </w:r>
            <w:r w:rsidRPr="00183460">
              <w:rPr>
                <w:rFonts w:asciiTheme="minorEastAsia" w:eastAsiaTheme="minorEastAsia" w:hAnsiTheme="minorEastAsia" w:hint="eastAsia"/>
              </w:rPr>
              <w:t>との連携意識が教員間に浸透してきた。</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反省と課題</w:t>
            </w:r>
          </w:p>
        </w:tc>
        <w:tc>
          <w:tcPr>
            <w:tcW w:w="7819" w:type="dxa"/>
            <w:gridSpan w:val="3"/>
            <w:tcBorders>
              <w:top w:val="single" w:sz="4" w:space="0" w:color="000000"/>
              <w:left w:val="single" w:sz="4" w:space="0" w:color="000000"/>
              <w:bottom w:val="single" w:sz="4" w:space="0" w:color="000000"/>
            </w:tcBorders>
          </w:tcPr>
          <w:p w:rsidR="00104158" w:rsidRPr="00183460" w:rsidRDefault="00104158" w:rsidP="00F96D12">
            <w:pPr>
              <w:numPr>
                <w:ilvl w:val="0"/>
                <w:numId w:val="2"/>
              </w:numPr>
              <w:suppressAutoHyphens/>
              <w:kinsoku w:val="0"/>
              <w:wordWrap w:val="0"/>
              <w:autoSpaceDE w:val="0"/>
              <w:autoSpaceDN w:val="0"/>
              <w:spacing w:line="296" w:lineRule="atLeast"/>
              <w:ind w:left="0"/>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１・２年で実施したキャリア教育で</w:t>
            </w:r>
            <w:r w:rsidR="00292BC1">
              <w:rPr>
                <w:rFonts w:asciiTheme="minorEastAsia" w:eastAsiaTheme="minorEastAsia" w:hAnsiTheme="minorEastAsia" w:cs="Times New Roman" w:hint="eastAsia"/>
              </w:rPr>
              <w:t>育てた</w:t>
            </w:r>
            <w:r w:rsidRPr="00183460">
              <w:rPr>
                <w:rFonts w:asciiTheme="minorEastAsia" w:eastAsiaTheme="minorEastAsia" w:hAnsiTheme="minorEastAsia" w:cs="Times New Roman" w:hint="eastAsia"/>
              </w:rPr>
              <w:t>進路意識</w:t>
            </w:r>
            <w:r w:rsidR="00292BC1">
              <w:rPr>
                <w:rFonts w:asciiTheme="minorEastAsia" w:eastAsiaTheme="minorEastAsia" w:hAnsiTheme="minorEastAsia" w:cs="Times New Roman" w:hint="eastAsia"/>
              </w:rPr>
              <w:t>と偏差値による進学指導</w:t>
            </w:r>
            <w:r w:rsidR="00870881">
              <w:rPr>
                <w:rFonts w:asciiTheme="minorEastAsia" w:eastAsiaTheme="minorEastAsia" w:hAnsiTheme="minorEastAsia" w:cs="Times New Roman" w:hint="eastAsia"/>
              </w:rPr>
              <w:t xml:space="preserve">　　の</w:t>
            </w:r>
            <w:r w:rsidR="001633E9">
              <w:rPr>
                <w:rFonts w:asciiTheme="minorEastAsia" w:eastAsiaTheme="minorEastAsia" w:hAnsiTheme="minorEastAsia" w:cs="Times New Roman" w:hint="eastAsia"/>
              </w:rPr>
              <w:t>間に</w:t>
            </w:r>
            <w:r w:rsidR="003A4B7F">
              <w:rPr>
                <w:rFonts w:asciiTheme="minorEastAsia" w:eastAsiaTheme="minorEastAsia" w:hAnsiTheme="minorEastAsia" w:cs="Times New Roman" w:hint="eastAsia"/>
              </w:rPr>
              <w:t>整合性がない。</w:t>
            </w:r>
          </w:p>
          <w:p w:rsidR="00104158" w:rsidRPr="00183460" w:rsidRDefault="00104158"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充実した内容の「国際理解講座」</w:t>
            </w:r>
            <w:r w:rsidR="00292BC1">
              <w:rPr>
                <w:rFonts w:asciiTheme="minorEastAsia" w:eastAsiaTheme="minorEastAsia" w:hAnsiTheme="minorEastAsia" w:cs="Times New Roman" w:hint="eastAsia"/>
              </w:rPr>
              <w:t>が展開されている。</w:t>
            </w:r>
          </w:p>
          <w:p w:rsidR="00104158" w:rsidRPr="00183460" w:rsidRDefault="003A4B7F" w:rsidP="00F96D12">
            <w:pPr>
              <w:numPr>
                <w:ilvl w:val="0"/>
                <w:numId w:val="2"/>
              </w:numPr>
              <w:suppressAutoHyphens/>
              <w:kinsoku w:val="0"/>
              <w:wordWrap w:val="0"/>
              <w:autoSpaceDE w:val="0"/>
              <w:autoSpaceDN w:val="0"/>
              <w:spacing w:line="296" w:lineRule="atLeast"/>
              <w:ind w:left="0"/>
              <w:jc w:val="left"/>
              <w:rPr>
                <w:rFonts w:asciiTheme="minorEastAsia" w:eastAsiaTheme="minorEastAsia" w:hAnsiTheme="minorEastAsia" w:cs="Times New Roman"/>
              </w:rPr>
            </w:pPr>
            <w:r>
              <w:rPr>
                <w:rFonts w:asciiTheme="minorEastAsia" w:eastAsiaTheme="minorEastAsia" w:hAnsiTheme="minorEastAsia" w:cs="Times New Roman" w:hint="eastAsia"/>
              </w:rPr>
              <w:t>・　各教科で「生きる力」を育み、学校行事でそれを定着させるという学習活動</w:t>
            </w:r>
            <w:r w:rsidR="00870881">
              <w:rPr>
                <w:rFonts w:asciiTheme="minorEastAsia" w:eastAsiaTheme="minorEastAsia" w:hAnsiTheme="minorEastAsia" w:cs="Times New Roman" w:hint="eastAsia"/>
              </w:rPr>
              <w:t xml:space="preserve">　　</w:t>
            </w:r>
            <w:r>
              <w:rPr>
                <w:rFonts w:asciiTheme="minorEastAsia" w:eastAsiaTheme="minorEastAsia" w:hAnsiTheme="minorEastAsia" w:cs="Times New Roman" w:hint="eastAsia"/>
              </w:rPr>
              <w:t>が定着していない教科が多い。教科間の差が大きい。</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評価の観点</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top w:val="single" w:sz="4" w:space="0" w:color="000000"/>
              <w:left w:val="single" w:sz="4" w:space="0" w:color="000000"/>
              <w:bottom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①　進路関係行事の内容</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②　国際理解講座の内容と認知度</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hint="eastAsia"/>
              </w:rPr>
              <w:t>③　行事とカリキュラムの連携の進捗度</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hint="eastAsia"/>
              </w:rPr>
              <w:t>④　進学・就職実績</w:t>
            </w:r>
          </w:p>
        </w:tc>
      </w:tr>
      <w:tr w:rsidR="00104158" w:rsidRPr="00183460" w:rsidTr="00B152CD">
        <w:trPr>
          <w:trHeight w:val="2218"/>
        </w:trPr>
        <w:tc>
          <w:tcPr>
            <w:tcW w:w="1374" w:type="dxa"/>
            <w:tcBorders>
              <w:top w:val="single" w:sz="4" w:space="0" w:color="000000"/>
              <w:right w:val="single" w:sz="4" w:space="0" w:color="000000"/>
            </w:tcBorders>
          </w:tcPr>
          <w:p w:rsidR="003A4B7F" w:rsidRDefault="003A4B7F"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3A4B7F"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観点別</w:t>
            </w:r>
          </w:p>
          <w:p w:rsidR="00104158" w:rsidRPr="00183460" w:rsidRDefault="003A4B7F"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自己</w:t>
            </w:r>
            <w:r w:rsidR="00104158" w:rsidRPr="00183460">
              <w:rPr>
                <w:rFonts w:asciiTheme="minorEastAsia" w:eastAsiaTheme="minorEastAsia" w:hAnsiTheme="minorEastAsia" w:cs="Times New Roman" w:hint="eastAsia"/>
              </w:rPr>
              <w:t>評価</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3"/>
            <w:tcBorders>
              <w:top w:val="single" w:sz="4" w:space="0" w:color="000000"/>
              <w:left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総合評価</w:t>
            </w:r>
            <w:r w:rsidRPr="00183460">
              <w:rPr>
                <w:rFonts w:asciiTheme="minorEastAsia" w:eastAsiaTheme="minorEastAsia" w:hAnsiTheme="minorEastAsia" w:cs="Times New Roman"/>
              </w:rPr>
              <w:t xml:space="preserve"> </w:t>
            </w:r>
            <w:r w:rsidR="00023817">
              <w:rPr>
                <w:rFonts w:asciiTheme="minorEastAsia" w:eastAsiaTheme="minorEastAsia" w:hAnsiTheme="minorEastAsia" w:cs="Times New Roman" w:hint="eastAsia"/>
                <w:b/>
              </w:rPr>
              <w:t>３．０</w:t>
            </w:r>
            <w:r w:rsidRPr="00183460">
              <w:rPr>
                <w:rFonts w:asciiTheme="minorEastAsia" w:eastAsiaTheme="minorEastAsia" w:hAnsiTheme="minorEastAsia" w:hint="eastAsia"/>
              </w:rPr>
              <w:t>（Ａ＝４、Ｂ＝３、Ｃ＝２、Ｄ＝１として算出）</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①　キャリア教育</w:t>
            </w:r>
            <w:r w:rsidR="008E1B37">
              <w:rPr>
                <w:rFonts w:asciiTheme="minorEastAsia" w:eastAsiaTheme="minorEastAsia" w:hAnsiTheme="minorEastAsia" w:cs="Times New Roman" w:hint="eastAsia"/>
              </w:rPr>
              <w:t>では外部の力に頼</w:t>
            </w:r>
            <w:r w:rsidR="00023817">
              <w:rPr>
                <w:rFonts w:asciiTheme="minorEastAsia" w:eastAsiaTheme="minorEastAsia" w:hAnsiTheme="minorEastAsia" w:cs="Times New Roman" w:hint="eastAsia"/>
              </w:rPr>
              <w:t>る場合がある</w:t>
            </w:r>
            <w:r w:rsidR="003A4B7F">
              <w:rPr>
                <w:rFonts w:asciiTheme="minorEastAsia" w:eastAsiaTheme="minorEastAsia" w:hAnsiTheme="minorEastAsia" w:cs="Times New Roman" w:hint="eastAsia"/>
              </w:rPr>
              <w:t>。</w:t>
            </w:r>
            <w:r w:rsidR="00870881">
              <w:rPr>
                <w:rFonts w:asciiTheme="minorEastAsia" w:eastAsiaTheme="minorEastAsia" w:hAnsiTheme="minorEastAsia" w:cs="Times New Roman" w:hint="eastAsia"/>
              </w:rPr>
              <w:t xml:space="preserve">　　　　　　　　　　　　 </w:t>
            </w:r>
            <w:r w:rsidR="003A4B7F" w:rsidRPr="003A4B7F">
              <w:rPr>
                <w:rFonts w:asciiTheme="minorEastAsia" w:eastAsiaTheme="minorEastAsia" w:hAnsiTheme="minorEastAsia" w:cs="Times New Roman" w:hint="eastAsia"/>
                <w:b/>
              </w:rPr>
              <w:t>２</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②　内容は充実している</w:t>
            </w:r>
            <w:r w:rsidR="003A4B7F">
              <w:rPr>
                <w:rFonts w:asciiTheme="minorEastAsia" w:eastAsiaTheme="minorEastAsia" w:hAnsiTheme="minorEastAsia" w:cs="Times New Roman" w:hint="eastAsia"/>
              </w:rPr>
              <w:t xml:space="preserve">。　　　　　　　　　　　　　　　　　　　　　</w:t>
            </w:r>
            <w:r w:rsidR="00870881">
              <w:rPr>
                <w:rFonts w:asciiTheme="minorEastAsia" w:eastAsiaTheme="minorEastAsia" w:hAnsiTheme="minorEastAsia" w:cs="Times New Roman" w:hint="eastAsia"/>
              </w:rPr>
              <w:t xml:space="preserve">　　 </w:t>
            </w:r>
            <w:r w:rsidR="003A4B7F">
              <w:rPr>
                <w:rFonts w:asciiTheme="minorEastAsia" w:eastAsiaTheme="minorEastAsia" w:hAnsiTheme="minorEastAsia" w:cs="Times New Roman" w:hint="eastAsia"/>
              </w:rPr>
              <w:t>４</w:t>
            </w:r>
          </w:p>
          <w:p w:rsidR="00104158" w:rsidRPr="00183460" w:rsidRDefault="00104158" w:rsidP="00870881">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xml:space="preserve">③　</w:t>
            </w:r>
            <w:r w:rsidR="00A85C29">
              <w:rPr>
                <w:rFonts w:asciiTheme="minorEastAsia" w:eastAsiaTheme="minorEastAsia" w:hAnsiTheme="minorEastAsia" w:cs="Times New Roman" w:hint="eastAsia"/>
              </w:rPr>
              <w:t>学習活動と</w:t>
            </w:r>
            <w:r w:rsidRPr="00183460">
              <w:rPr>
                <w:rFonts w:asciiTheme="minorEastAsia" w:eastAsiaTheme="minorEastAsia" w:hAnsiTheme="minorEastAsia" w:cs="Times New Roman" w:hint="eastAsia"/>
              </w:rPr>
              <w:t>行事の連携という</w:t>
            </w:r>
            <w:r w:rsidR="003A4B7F">
              <w:rPr>
                <w:rFonts w:asciiTheme="minorEastAsia" w:eastAsiaTheme="minorEastAsia" w:hAnsiTheme="minorEastAsia" w:cs="Times New Roman" w:hint="eastAsia"/>
              </w:rPr>
              <w:t>考え方が</w:t>
            </w:r>
            <w:r w:rsidRPr="00183460">
              <w:rPr>
                <w:rFonts w:asciiTheme="minorEastAsia" w:eastAsiaTheme="minorEastAsia" w:hAnsiTheme="minorEastAsia" w:cs="Times New Roman" w:hint="eastAsia"/>
              </w:rPr>
              <w:t>教員</w:t>
            </w:r>
            <w:r w:rsidR="003A4B7F">
              <w:rPr>
                <w:rFonts w:asciiTheme="minorEastAsia" w:eastAsiaTheme="minorEastAsia" w:hAnsiTheme="minorEastAsia" w:cs="Times New Roman" w:hint="eastAsia"/>
              </w:rPr>
              <w:t>間に徐々に普及してきたが、</w:t>
            </w:r>
            <w:r w:rsidRPr="00183460">
              <w:rPr>
                <w:rFonts w:asciiTheme="minorEastAsia" w:eastAsiaTheme="minorEastAsia" w:hAnsiTheme="minorEastAsia" w:cs="Times New Roman" w:hint="eastAsia"/>
              </w:rPr>
              <w:t>イベント</w:t>
            </w:r>
            <w:r w:rsidR="00A85C29">
              <w:rPr>
                <w:rFonts w:asciiTheme="minorEastAsia" w:eastAsiaTheme="minorEastAsia" w:hAnsiTheme="minorEastAsia" w:cs="Times New Roman" w:hint="eastAsia"/>
              </w:rPr>
              <w:t xml:space="preserve">重視の教員が多い。　　　　</w:t>
            </w:r>
            <w:r w:rsidRPr="00183460">
              <w:rPr>
                <w:rFonts w:asciiTheme="minorEastAsia" w:eastAsiaTheme="minorEastAsia" w:hAnsiTheme="minorEastAsia" w:cs="Times New Roman" w:hint="eastAsia"/>
              </w:rPr>
              <w:t xml:space="preserve">　　</w:t>
            </w:r>
            <w:r w:rsidR="003A4B7F">
              <w:rPr>
                <w:rFonts w:asciiTheme="minorEastAsia" w:eastAsiaTheme="minorEastAsia" w:hAnsiTheme="minorEastAsia" w:cs="Times New Roman" w:hint="eastAsia"/>
              </w:rPr>
              <w:t xml:space="preserve">　　　　　　　　　　</w:t>
            </w:r>
            <w:r w:rsidR="00A85C29">
              <w:rPr>
                <w:rFonts w:asciiTheme="minorEastAsia" w:eastAsiaTheme="minorEastAsia" w:hAnsiTheme="minorEastAsia" w:cs="Times New Roman" w:hint="eastAsia"/>
              </w:rPr>
              <w:t xml:space="preserve">　　　　　</w:t>
            </w:r>
            <w:r w:rsidR="003A4B7F">
              <w:rPr>
                <w:rFonts w:asciiTheme="minorEastAsia" w:eastAsiaTheme="minorEastAsia" w:hAnsiTheme="minorEastAsia" w:cs="Times New Roman" w:hint="eastAsia"/>
              </w:rPr>
              <w:t xml:space="preserve">　</w:t>
            </w:r>
            <w:r w:rsidR="00870881">
              <w:rPr>
                <w:rFonts w:asciiTheme="minorEastAsia" w:eastAsiaTheme="minorEastAsia" w:hAnsiTheme="minorEastAsia" w:cs="Times New Roman" w:hint="eastAsia"/>
              </w:rPr>
              <w:t xml:space="preserve"> </w:t>
            </w:r>
            <w:r w:rsidR="00023817" w:rsidRPr="00023817">
              <w:rPr>
                <w:rFonts w:asciiTheme="minorEastAsia" w:eastAsiaTheme="minorEastAsia" w:hAnsiTheme="minorEastAsia" w:cs="Times New Roman" w:hint="eastAsia"/>
                <w:b/>
              </w:rPr>
              <w:t>３</w:t>
            </w:r>
          </w:p>
          <w:p w:rsidR="00AE6A45" w:rsidRDefault="00B64906" w:rsidP="005E59AB">
            <w:pPr>
              <w:pStyle w:val="a7"/>
              <w:numPr>
                <w:ilvl w:val="0"/>
                <w:numId w:val="19"/>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cs="Times New Roman" w:hint="eastAsia"/>
              </w:rPr>
              <w:t>推薦入試では一定の成果を収めているものの、一般入試の結果は</w:t>
            </w:r>
            <w:r w:rsidR="00104158" w:rsidRPr="00B64906">
              <w:rPr>
                <w:rFonts w:asciiTheme="minorEastAsia" w:eastAsiaTheme="minorEastAsia" w:hAnsiTheme="minorEastAsia" w:cs="Times New Roman" w:hint="eastAsia"/>
              </w:rPr>
              <w:t>満足</w:t>
            </w:r>
            <w:r w:rsidR="00160FB6">
              <w:rPr>
                <w:rFonts w:asciiTheme="minorEastAsia" w:eastAsiaTheme="minorEastAsia" w:hAnsiTheme="minorEastAsia" w:cs="Times New Roman" w:hint="eastAsia"/>
              </w:rPr>
              <w:t>できる</w:t>
            </w:r>
          </w:p>
          <w:p w:rsidR="00104158" w:rsidRPr="00160FB6" w:rsidRDefault="00757B85" w:rsidP="00870881">
            <w:pPr>
              <w:suppressAutoHyphens/>
              <w:kinsoku w:val="0"/>
              <w:wordWrap w:val="0"/>
              <w:autoSpaceDE w:val="0"/>
              <w:autoSpaceDN w:val="0"/>
              <w:spacing w:line="296" w:lineRule="atLeast"/>
              <w:ind w:firstLineChars="150" w:firstLine="315"/>
              <w:jc w:val="left"/>
              <w:rPr>
                <w:rFonts w:asciiTheme="minorEastAsia" w:eastAsiaTheme="minorEastAsia" w:hAnsiTheme="minorEastAsia" w:cs="Times New Roman"/>
              </w:rPr>
            </w:pPr>
            <w:r>
              <w:rPr>
                <w:rFonts w:asciiTheme="minorEastAsia" w:eastAsiaTheme="minorEastAsia" w:hAnsiTheme="minorEastAsia" w:cs="Times New Roman"/>
              </w:rPr>
              <w:t>までには至っていない</w:t>
            </w:r>
            <w:r w:rsidR="003A4B7F" w:rsidRPr="00160FB6">
              <w:rPr>
                <w:rFonts w:asciiTheme="minorEastAsia" w:eastAsiaTheme="minorEastAsia" w:hAnsiTheme="minorEastAsia" w:cs="Times New Roman" w:hint="eastAsia"/>
              </w:rPr>
              <w:t>。</w:t>
            </w:r>
            <w:r w:rsidR="00870881">
              <w:rPr>
                <w:rFonts w:asciiTheme="minorEastAsia" w:eastAsiaTheme="minorEastAsia" w:hAnsiTheme="minorEastAsia" w:cs="Times New Roman" w:hint="eastAsia"/>
              </w:rPr>
              <w:t xml:space="preserve">  </w:t>
            </w:r>
            <w:r w:rsidR="00870881">
              <w:rPr>
                <w:rFonts w:asciiTheme="minorEastAsia" w:eastAsiaTheme="minorEastAsia" w:hAnsiTheme="minorEastAsia" w:cs="Times New Roman"/>
              </w:rPr>
              <w:t xml:space="preserve">                              </w:t>
            </w:r>
            <w:r>
              <w:rPr>
                <w:rFonts w:asciiTheme="minorEastAsia" w:eastAsiaTheme="minorEastAsia" w:hAnsiTheme="minorEastAsia" w:cs="Times New Roman" w:hint="eastAsia"/>
              </w:rPr>
              <w:t xml:space="preserve">　　　　　　　</w:t>
            </w:r>
            <w:r w:rsidR="00AE6A45" w:rsidRPr="00023817">
              <w:rPr>
                <w:rFonts w:asciiTheme="minorEastAsia" w:eastAsiaTheme="minorEastAsia" w:hAnsiTheme="minorEastAsia" w:cs="Times New Roman" w:hint="eastAsia"/>
                <w:b/>
              </w:rPr>
              <w:t>３</w:t>
            </w:r>
          </w:p>
        </w:tc>
      </w:tr>
      <w:tr w:rsidR="00A01921" w:rsidRPr="00183460" w:rsidTr="00AE6FE5">
        <w:trPr>
          <w:trHeight w:val="365"/>
        </w:trPr>
        <w:tc>
          <w:tcPr>
            <w:tcW w:w="1374" w:type="dxa"/>
            <w:vMerge w:val="restart"/>
            <w:tcBorders>
              <w:top w:val="single" w:sz="4" w:space="0" w:color="000000"/>
              <w:right w:val="single" w:sz="4" w:space="0" w:color="auto"/>
            </w:tcBorders>
          </w:tcPr>
          <w:p w:rsidR="00453A44" w:rsidRDefault="00453A44"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評価委員会</w:t>
            </w:r>
          </w:p>
          <w:p w:rsidR="00A01921" w:rsidRPr="00183460" w:rsidRDefault="00453A44"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w:t>
            </w:r>
          </w:p>
        </w:tc>
        <w:tc>
          <w:tcPr>
            <w:tcW w:w="6455" w:type="dxa"/>
            <w:gridSpan w:val="2"/>
            <w:tcBorders>
              <w:top w:val="single" w:sz="4" w:space="0" w:color="000000"/>
              <w:left w:val="single" w:sz="4" w:space="0" w:color="auto"/>
            </w:tcBorders>
          </w:tcPr>
          <w:p w:rsidR="00A01921" w:rsidRPr="00183460" w:rsidRDefault="00023817"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以下の観点で４段階評価をお願いいたします</w:t>
            </w:r>
            <w:r w:rsidR="004B4534">
              <w:rPr>
                <w:rFonts w:asciiTheme="minorEastAsia" w:eastAsiaTheme="minorEastAsia" w:hAnsiTheme="minorEastAsia" w:cs="Times New Roman" w:hint="eastAsia"/>
              </w:rPr>
              <w:t>。</w:t>
            </w:r>
          </w:p>
        </w:tc>
        <w:tc>
          <w:tcPr>
            <w:tcW w:w="1364" w:type="dxa"/>
            <w:tcBorders>
              <w:top w:val="single" w:sz="4" w:space="0" w:color="000000"/>
              <w:left w:val="single" w:sz="4" w:space="0" w:color="000000"/>
            </w:tcBorders>
          </w:tcPr>
          <w:p w:rsidR="00A01921" w:rsidRPr="00183460" w:rsidRDefault="00A01921" w:rsidP="00F96D12">
            <w:pPr>
              <w:suppressAutoHyphens/>
              <w:kinsoku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個別評価</w:t>
            </w:r>
          </w:p>
        </w:tc>
      </w:tr>
      <w:tr w:rsidR="00A01921" w:rsidRPr="00183460" w:rsidTr="00AE6FE5">
        <w:trPr>
          <w:trHeight w:val="1435"/>
        </w:trPr>
        <w:tc>
          <w:tcPr>
            <w:tcW w:w="1374" w:type="dxa"/>
            <w:vMerge/>
            <w:tcBorders>
              <w:bottom w:val="nil"/>
              <w:right w:val="single" w:sz="4" w:space="0" w:color="auto"/>
            </w:tcBorders>
          </w:tcPr>
          <w:p w:rsidR="00A01921" w:rsidRPr="00183460" w:rsidRDefault="00A01921"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6455" w:type="dxa"/>
            <w:gridSpan w:val="2"/>
            <w:tcBorders>
              <w:top w:val="single" w:sz="4" w:space="0" w:color="auto"/>
              <w:left w:val="single" w:sz="4" w:space="0" w:color="auto"/>
              <w:bottom w:val="nil"/>
              <w:right w:val="single" w:sz="4" w:space="0" w:color="auto"/>
            </w:tcBorders>
          </w:tcPr>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①　進路関係行事の内容</w:t>
            </w:r>
          </w:p>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②　国際理解講座の内容と認知度</w:t>
            </w:r>
          </w:p>
          <w:p w:rsidR="00A01921" w:rsidRPr="00183460" w:rsidRDefault="00A01921"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hint="eastAsia"/>
              </w:rPr>
              <w:t>③　行事とカリキュラムの連携の進捗度</w:t>
            </w:r>
          </w:p>
          <w:p w:rsidR="00A01921" w:rsidRDefault="00A01921"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④　進学・就職実績</w:t>
            </w:r>
          </w:p>
        </w:tc>
        <w:tc>
          <w:tcPr>
            <w:tcW w:w="1364" w:type="dxa"/>
            <w:tcBorders>
              <w:top w:val="single" w:sz="4" w:space="0" w:color="auto"/>
              <w:left w:val="single" w:sz="4" w:space="0" w:color="auto"/>
            </w:tcBorders>
          </w:tcPr>
          <w:p w:rsidR="00A01921" w:rsidRDefault="00A01921" w:rsidP="00F96D12">
            <w:pPr>
              <w:widowControl/>
              <w:overflowPunct/>
              <w:adjustRightInd/>
              <w:textAlignment w:val="auto"/>
              <w:rPr>
                <w:rFonts w:asciiTheme="minorEastAsia" w:eastAsiaTheme="minorEastAsia" w:hAnsiTheme="minorEastAsia"/>
              </w:rPr>
            </w:pPr>
            <w:r>
              <w:rPr>
                <w:rFonts w:asciiTheme="minorEastAsia" w:eastAsiaTheme="minorEastAsia" w:hAnsiTheme="minorEastAsia" w:hint="eastAsia"/>
              </w:rPr>
              <w:t>①</w:t>
            </w:r>
            <w:r w:rsidR="00945DE7">
              <w:rPr>
                <w:rFonts w:asciiTheme="minorEastAsia" w:eastAsiaTheme="minorEastAsia" w:hAnsiTheme="minorEastAsia" w:hint="eastAsia"/>
              </w:rPr>
              <w:t xml:space="preserve">　２．９</w:t>
            </w:r>
          </w:p>
          <w:p w:rsidR="00A01921" w:rsidRDefault="00A01921" w:rsidP="00F96D12">
            <w:pPr>
              <w:widowControl/>
              <w:overflowPunct/>
              <w:adjustRightInd/>
              <w:textAlignment w:val="auto"/>
              <w:rPr>
                <w:rFonts w:asciiTheme="minorEastAsia" w:eastAsiaTheme="minorEastAsia" w:hAnsiTheme="minorEastAsia"/>
              </w:rPr>
            </w:pPr>
            <w:r>
              <w:rPr>
                <w:rFonts w:asciiTheme="minorEastAsia" w:eastAsiaTheme="minorEastAsia" w:hAnsiTheme="minorEastAsia" w:hint="eastAsia"/>
              </w:rPr>
              <w:t>②</w:t>
            </w:r>
            <w:r w:rsidR="00945DE7">
              <w:rPr>
                <w:rFonts w:asciiTheme="minorEastAsia" w:eastAsiaTheme="minorEastAsia" w:hAnsiTheme="minorEastAsia" w:hint="eastAsia"/>
              </w:rPr>
              <w:t xml:space="preserve">　３．６</w:t>
            </w:r>
          </w:p>
          <w:p w:rsidR="00A01921" w:rsidRPr="00453A44" w:rsidRDefault="00A01921" w:rsidP="00F96D12">
            <w:pPr>
              <w:widowControl/>
              <w:overflowPunct/>
              <w:adjustRightInd/>
              <w:textAlignment w:val="auto"/>
              <w:rPr>
                <w:rFonts w:asciiTheme="minorEastAsia" w:eastAsiaTheme="minorEastAsia" w:hAnsiTheme="minorEastAsia"/>
                <w:b/>
              </w:rPr>
            </w:pPr>
            <w:r>
              <w:rPr>
                <w:rFonts w:asciiTheme="minorEastAsia" w:eastAsiaTheme="minorEastAsia" w:hAnsiTheme="minorEastAsia" w:hint="eastAsia"/>
              </w:rPr>
              <w:t>③</w:t>
            </w:r>
            <w:r w:rsidR="00945DE7">
              <w:rPr>
                <w:rFonts w:asciiTheme="minorEastAsia" w:eastAsiaTheme="minorEastAsia" w:hAnsiTheme="minorEastAsia" w:hint="eastAsia"/>
              </w:rPr>
              <w:t xml:space="preserve">　３．２</w:t>
            </w:r>
          </w:p>
          <w:p w:rsidR="00A01921" w:rsidRDefault="00A01921" w:rsidP="00F96D12">
            <w:pPr>
              <w:widowControl/>
              <w:overflowPunct/>
              <w:adjustRightInd/>
              <w:textAlignment w:val="auto"/>
              <w:rPr>
                <w:rFonts w:asciiTheme="minorEastAsia" w:eastAsiaTheme="minorEastAsia" w:hAnsiTheme="minorEastAsia"/>
              </w:rPr>
            </w:pPr>
            <w:r>
              <w:rPr>
                <w:rFonts w:asciiTheme="minorEastAsia" w:eastAsiaTheme="minorEastAsia" w:hAnsiTheme="minorEastAsia" w:hint="eastAsia"/>
              </w:rPr>
              <w:t>④</w:t>
            </w:r>
            <w:r w:rsidR="00945DE7">
              <w:rPr>
                <w:rFonts w:asciiTheme="minorEastAsia" w:eastAsiaTheme="minorEastAsia" w:hAnsiTheme="minorEastAsia" w:hint="eastAsia"/>
              </w:rPr>
              <w:t xml:space="preserve">　３．１</w:t>
            </w:r>
          </w:p>
        </w:tc>
      </w:tr>
      <w:tr w:rsidR="00AE6FE5" w:rsidTr="00AE6FE5">
        <w:tblPrEx>
          <w:tblCellMar>
            <w:left w:w="99" w:type="dxa"/>
            <w:right w:w="99" w:type="dxa"/>
          </w:tblCellMar>
        </w:tblPrEx>
        <w:trPr>
          <w:trHeight w:val="569"/>
        </w:trPr>
        <w:tc>
          <w:tcPr>
            <w:tcW w:w="1380" w:type="dxa"/>
            <w:gridSpan w:val="2"/>
            <w:tcBorders>
              <w:top w:val="nil"/>
            </w:tcBorders>
          </w:tcPr>
          <w:p w:rsidR="00AE6FE5" w:rsidRDefault="00AE6FE5" w:rsidP="00AE6FE5">
            <w:pPr>
              <w:rPr>
                <w:rFonts w:asciiTheme="minorEastAsia" w:eastAsiaTheme="minorEastAsia" w:hAnsiTheme="minorEastAsia" w:cs="Times New Roman" w:hint="eastAsia"/>
              </w:rPr>
            </w:pPr>
          </w:p>
        </w:tc>
        <w:tc>
          <w:tcPr>
            <w:tcW w:w="6449" w:type="dxa"/>
            <w:tcBorders>
              <w:top w:val="nil"/>
            </w:tcBorders>
          </w:tcPr>
          <w:p w:rsidR="00AE6FE5" w:rsidRDefault="00AE6FE5" w:rsidP="00F96D12">
            <w:pPr>
              <w:rPr>
                <w:rFonts w:asciiTheme="minorEastAsia" w:eastAsiaTheme="minorEastAsia" w:hAnsiTheme="minorEastAsia" w:cs="Times New Roman"/>
              </w:rPr>
            </w:pPr>
          </w:p>
        </w:tc>
        <w:tc>
          <w:tcPr>
            <w:tcW w:w="1364" w:type="dxa"/>
          </w:tcPr>
          <w:p w:rsidR="00AE6FE5" w:rsidRDefault="00AE6FE5" w:rsidP="00AE6FE5">
            <w:pPr>
              <w:jc w:val="center"/>
              <w:rPr>
                <w:rFonts w:asciiTheme="minorEastAsia" w:eastAsiaTheme="minorEastAsia" w:hAnsiTheme="minorEastAsia" w:cs="Times New Roman"/>
              </w:rPr>
            </w:pPr>
            <w:r>
              <w:rPr>
                <w:rFonts w:asciiTheme="minorEastAsia" w:eastAsiaTheme="minorEastAsia" w:hAnsiTheme="minorEastAsia" w:cs="Times New Roman"/>
              </w:rPr>
              <w:t>総合評価</w:t>
            </w:r>
          </w:p>
          <w:p w:rsidR="00AE6FE5" w:rsidRDefault="00945DE7" w:rsidP="00AE6FE5">
            <w:pPr>
              <w:jc w:val="center"/>
              <w:rPr>
                <w:rFonts w:asciiTheme="minorEastAsia" w:eastAsiaTheme="minorEastAsia" w:hAnsiTheme="minorEastAsia" w:cs="Times New Roman" w:hint="eastAsia"/>
              </w:rPr>
            </w:pPr>
            <w:r>
              <w:rPr>
                <w:rFonts w:asciiTheme="minorEastAsia" w:eastAsiaTheme="minorEastAsia" w:hAnsiTheme="minorEastAsia" w:cs="Times New Roman" w:hint="eastAsia"/>
              </w:rPr>
              <w:t>３．２</w:t>
            </w:r>
          </w:p>
        </w:tc>
      </w:tr>
    </w:tbl>
    <w:p w:rsidR="00453A44" w:rsidRDefault="00453A44" w:rsidP="00104158">
      <w:pPr>
        <w:adjustRightInd/>
        <w:rPr>
          <w:rFonts w:asciiTheme="minorEastAsia" w:eastAsiaTheme="minorEastAsia" w:hAnsiTheme="minorEastAsia" w:cs="Times New Roman"/>
        </w:rPr>
      </w:pPr>
    </w:p>
    <w:p w:rsidR="00453A44" w:rsidRDefault="00453A44" w:rsidP="00104158">
      <w:pPr>
        <w:adjustRightInd/>
        <w:rPr>
          <w:rFonts w:asciiTheme="minorEastAsia" w:eastAsiaTheme="minorEastAsia" w:hAnsiTheme="minorEastAsia" w:cs="Times New Roman"/>
        </w:rPr>
      </w:pPr>
    </w:p>
    <w:p w:rsidR="00A01577" w:rsidRDefault="00A01577" w:rsidP="00104158">
      <w:pPr>
        <w:adjustRightInd/>
        <w:rPr>
          <w:rFonts w:asciiTheme="minorEastAsia" w:eastAsiaTheme="minorEastAsia" w:hAnsiTheme="minorEastAsia" w:cs="Times New Roman"/>
        </w:rPr>
      </w:pPr>
    </w:p>
    <w:p w:rsidR="00A01577" w:rsidRDefault="00A01577" w:rsidP="00104158">
      <w:pPr>
        <w:adjustRightInd/>
        <w:rPr>
          <w:rFonts w:asciiTheme="minorEastAsia" w:eastAsiaTheme="minorEastAsia" w:hAnsiTheme="minorEastAsia" w:cs="Times New Roman"/>
        </w:rPr>
      </w:pPr>
    </w:p>
    <w:p w:rsidR="00A01577" w:rsidRDefault="00A01577" w:rsidP="00104158">
      <w:pPr>
        <w:adjustRightInd/>
        <w:rPr>
          <w:rFonts w:asciiTheme="minorEastAsia" w:eastAsiaTheme="minorEastAsia" w:hAnsiTheme="minorEastAsia" w:cs="Times New Roman"/>
        </w:rPr>
      </w:pPr>
    </w:p>
    <w:p w:rsidR="00B152CD" w:rsidRDefault="00B152CD" w:rsidP="00104158">
      <w:pPr>
        <w:adjustRightInd/>
        <w:rPr>
          <w:rFonts w:asciiTheme="minorEastAsia" w:eastAsiaTheme="minorEastAsia" w:hAnsiTheme="minorEastAsia" w:cs="Times New Roman"/>
        </w:rPr>
      </w:pPr>
    </w:p>
    <w:p w:rsidR="00A01577" w:rsidRDefault="00A01577" w:rsidP="00104158">
      <w:pPr>
        <w:adjustRightInd/>
        <w:rPr>
          <w:rFonts w:asciiTheme="minorEastAsia" w:eastAsiaTheme="minorEastAsia" w:hAnsiTheme="minorEastAsia" w:cs="Times New Roman"/>
        </w:rPr>
      </w:pPr>
    </w:p>
    <w:p w:rsidR="00AE6FE5" w:rsidRDefault="00AE6FE5" w:rsidP="00104158">
      <w:pPr>
        <w:adjustRightInd/>
        <w:rPr>
          <w:rFonts w:asciiTheme="minorEastAsia" w:eastAsiaTheme="minorEastAsia" w:hAnsiTheme="minorEastAsia" w:cs="Times New Roman"/>
        </w:rPr>
      </w:pPr>
    </w:p>
    <w:p w:rsidR="00AE6FE5" w:rsidRDefault="00AE6FE5" w:rsidP="00104158">
      <w:pPr>
        <w:adjustRightInd/>
        <w:rPr>
          <w:rFonts w:asciiTheme="minorEastAsia" w:eastAsiaTheme="minorEastAsia" w:hAnsiTheme="minorEastAsia" w:cs="Times New Roman"/>
        </w:rPr>
      </w:pPr>
    </w:p>
    <w:p w:rsidR="00AE6FE5" w:rsidRDefault="00AE6FE5" w:rsidP="00104158">
      <w:pPr>
        <w:adjustRightInd/>
        <w:rPr>
          <w:rFonts w:asciiTheme="minorEastAsia" w:eastAsiaTheme="minorEastAsia" w:hAnsiTheme="minorEastAsia" w:cs="Times New Roman"/>
        </w:rPr>
      </w:pPr>
    </w:p>
    <w:p w:rsidR="00453A44" w:rsidRPr="00630B8B" w:rsidRDefault="00104158" w:rsidP="00104158">
      <w:pPr>
        <w:adjustRightInd/>
        <w:rPr>
          <w:rFonts w:asciiTheme="minorEastAsia" w:eastAsiaTheme="minorEastAsia" w:hAnsiTheme="minorEastAsia"/>
          <w:b/>
          <w:bCs/>
        </w:rPr>
      </w:pPr>
      <w:r w:rsidRPr="00183460">
        <w:rPr>
          <w:rFonts w:asciiTheme="minorEastAsia" w:eastAsiaTheme="minorEastAsia" w:hAnsiTheme="minorEastAsia"/>
          <w:b/>
          <w:bCs/>
        </w:rPr>
        <w:lastRenderedPageBreak/>
        <w:t xml:space="preserve">(3) </w:t>
      </w:r>
      <w:r w:rsidRPr="00183460">
        <w:rPr>
          <w:rFonts w:asciiTheme="minorEastAsia" w:eastAsiaTheme="minorEastAsia" w:hAnsiTheme="minorEastAsia" w:hint="eastAsia"/>
          <w:b/>
          <w:bCs/>
        </w:rPr>
        <w:t>心豊かな人間性の育成</w:t>
      </w:r>
    </w:p>
    <w:tbl>
      <w:tblPr>
        <w:tblW w:w="91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6"/>
        <w:gridCol w:w="6474"/>
        <w:gridCol w:w="6"/>
        <w:gridCol w:w="1333"/>
      </w:tblGrid>
      <w:tr w:rsidR="00104158" w:rsidRPr="00183460" w:rsidTr="00B152CD">
        <w:trPr>
          <w:trHeight w:val="1538"/>
        </w:trPr>
        <w:tc>
          <w:tcPr>
            <w:tcW w:w="1374" w:type="dxa"/>
            <w:tcBorders>
              <w:top w:val="single" w:sz="4" w:space="0" w:color="auto"/>
              <w:right w:val="single" w:sz="4" w:space="0" w:color="000000"/>
            </w:tcBorders>
          </w:tcPr>
          <w:p w:rsidR="00104158" w:rsidRPr="00183460" w:rsidRDefault="00104158" w:rsidP="00F96D12">
            <w:pPr>
              <w:suppressAutoHyphens/>
              <w:kinsoku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具体的目標</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top w:val="single" w:sz="4" w:space="0" w:color="auto"/>
              <w:left w:val="single" w:sz="4" w:space="0" w:color="000000"/>
            </w:tcBorders>
          </w:tcPr>
          <w:p w:rsidR="00183460" w:rsidRPr="00857CDF" w:rsidRDefault="00857CDF" w:rsidP="00F96D12">
            <w:pPr>
              <w:pStyle w:val="a7"/>
              <w:numPr>
                <w:ilvl w:val="0"/>
                <w:numId w:val="10"/>
              </w:numPr>
              <w:suppressAutoHyphens/>
              <w:kinsoku w:val="0"/>
              <w:wordWrap w:val="0"/>
              <w:autoSpaceDE w:val="0"/>
              <w:autoSpaceDN w:val="0"/>
              <w:spacing w:line="296" w:lineRule="atLeast"/>
              <w:ind w:leftChars="0"/>
              <w:jc w:val="left"/>
              <w:rPr>
                <w:rFonts w:asciiTheme="minorEastAsia" w:eastAsiaTheme="minorEastAsia" w:hAnsiTheme="minorEastAsia"/>
                <w:kern w:val="2"/>
              </w:rPr>
            </w:pPr>
            <w:r>
              <w:rPr>
                <w:rFonts w:asciiTheme="minorEastAsia" w:eastAsiaTheme="minorEastAsia" w:hAnsiTheme="minorEastAsia"/>
                <w:kern w:val="2"/>
              </w:rPr>
              <w:t xml:space="preserve"> </w:t>
            </w:r>
            <w:r w:rsidR="00183460" w:rsidRPr="00857CDF">
              <w:rPr>
                <w:rFonts w:asciiTheme="minorEastAsia" w:eastAsiaTheme="minorEastAsia" w:hAnsiTheme="minorEastAsia" w:hint="eastAsia"/>
                <w:kern w:val="2"/>
              </w:rPr>
              <w:t>円滑な人間関係を築き</w:t>
            </w:r>
            <w:r w:rsidRPr="00857CDF">
              <w:rPr>
                <w:rFonts w:asciiTheme="minorEastAsia" w:eastAsiaTheme="minorEastAsia" w:hAnsiTheme="minorEastAsia" w:hint="eastAsia"/>
                <w:kern w:val="2"/>
              </w:rPr>
              <w:t>、</w:t>
            </w:r>
            <w:r w:rsidR="00183460" w:rsidRPr="00857CDF">
              <w:rPr>
                <w:rFonts w:asciiTheme="minorEastAsia" w:eastAsiaTheme="minorEastAsia" w:hAnsiTheme="minorEastAsia" w:hint="eastAsia"/>
                <w:kern w:val="2"/>
              </w:rPr>
              <w:t>主体的に人生を生きる力を涵養する。</w:t>
            </w:r>
          </w:p>
          <w:p w:rsidR="00183460" w:rsidRPr="00183460" w:rsidRDefault="00183460"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kern w:val="2"/>
              </w:rPr>
            </w:pPr>
            <w:r w:rsidRPr="00183460">
              <w:rPr>
                <w:rFonts w:asciiTheme="minorEastAsia" w:eastAsiaTheme="minorEastAsia" w:hAnsiTheme="minorEastAsia" w:hint="eastAsia"/>
                <w:kern w:val="2"/>
              </w:rPr>
              <w:t>②　校則を遵守することなどを通して規範意識の向上を図る。</w:t>
            </w:r>
          </w:p>
          <w:p w:rsidR="00183460" w:rsidRPr="00183460" w:rsidRDefault="00183460" w:rsidP="00F96D12">
            <w:pPr>
              <w:suppressAutoHyphens/>
              <w:kinsoku w:val="0"/>
              <w:wordWrap w:val="0"/>
              <w:autoSpaceDE w:val="0"/>
              <w:autoSpaceDN w:val="0"/>
              <w:spacing w:line="296" w:lineRule="atLeast"/>
              <w:jc w:val="left"/>
              <w:rPr>
                <w:rFonts w:asciiTheme="minorEastAsia" w:eastAsiaTheme="minorEastAsia" w:hAnsiTheme="minorEastAsia" w:cs="Times New Roman"/>
                <w:kern w:val="2"/>
              </w:rPr>
            </w:pPr>
            <w:r w:rsidRPr="00183460">
              <w:rPr>
                <w:rFonts w:asciiTheme="minorEastAsia" w:eastAsiaTheme="minorEastAsia" w:hAnsiTheme="minorEastAsia" w:hint="eastAsia"/>
                <w:kern w:val="2"/>
              </w:rPr>
              <w:t>③</w:t>
            </w:r>
            <w:r w:rsidRPr="00183460">
              <w:rPr>
                <w:rFonts w:asciiTheme="minorEastAsia" w:eastAsiaTheme="minorEastAsia" w:hAnsiTheme="minorEastAsia" w:cs="Times New Roman" w:hint="eastAsia"/>
                <w:kern w:val="2"/>
              </w:rPr>
              <w:t xml:space="preserve">  学習活動、 学校行事、</w:t>
            </w:r>
            <w:r w:rsidRPr="00183460">
              <w:rPr>
                <w:rFonts w:asciiTheme="minorEastAsia" w:eastAsiaTheme="minorEastAsia" w:hAnsiTheme="minorEastAsia" w:hint="eastAsia"/>
                <w:kern w:val="2"/>
              </w:rPr>
              <w:t>部活動に主体的に取り組める生徒を育てる。</w:t>
            </w:r>
          </w:p>
          <w:p w:rsidR="00183460" w:rsidRPr="00183460" w:rsidRDefault="00183460"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kern w:val="2"/>
              </w:rPr>
            </w:pPr>
            <w:r w:rsidRPr="00183460">
              <w:rPr>
                <w:rFonts w:asciiTheme="minorEastAsia" w:eastAsiaTheme="minorEastAsia" w:hAnsiTheme="minorEastAsia" w:hint="eastAsia"/>
                <w:kern w:val="2"/>
              </w:rPr>
              <w:t>④　問題を抱えている生徒の早期発見。</w:t>
            </w:r>
          </w:p>
          <w:p w:rsidR="00104158" w:rsidRPr="00183460" w:rsidRDefault="00183460"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hint="eastAsia"/>
                <w:kern w:val="2"/>
              </w:rPr>
              <w:t>⑤　国際性を重視した教育を行う。</w:t>
            </w:r>
          </w:p>
        </w:tc>
      </w:tr>
      <w:tr w:rsidR="00104158" w:rsidRPr="00183460" w:rsidTr="00B152CD">
        <w:trPr>
          <w:trHeight w:val="1829"/>
        </w:trPr>
        <w:tc>
          <w:tcPr>
            <w:tcW w:w="1374" w:type="dxa"/>
            <w:tcBorders>
              <w:top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本年度の</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取組内容</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top w:val="single" w:sz="4" w:space="0" w:color="000000"/>
              <w:left w:val="single" w:sz="4" w:space="0" w:color="000000"/>
            </w:tcBorders>
          </w:tcPr>
          <w:p w:rsidR="00822312" w:rsidRPr="00822312" w:rsidRDefault="004522A0" w:rsidP="00822312">
            <w:pPr>
              <w:pStyle w:val="a7"/>
              <w:numPr>
                <w:ilvl w:val="0"/>
                <w:numId w:val="4"/>
              </w:numPr>
              <w:suppressAutoHyphens/>
              <w:kinsoku w:val="0"/>
              <w:wordWrap w:val="0"/>
              <w:autoSpaceDE w:val="0"/>
              <w:autoSpaceDN w:val="0"/>
              <w:spacing w:line="296" w:lineRule="atLeast"/>
              <w:ind w:leftChars="0"/>
              <w:jc w:val="left"/>
              <w:rPr>
                <w:rFonts w:asciiTheme="minorEastAsia" w:eastAsiaTheme="minorEastAsia" w:hAnsiTheme="minorEastAsia"/>
              </w:rPr>
            </w:pPr>
            <w:r>
              <w:rPr>
                <w:rFonts w:asciiTheme="minorEastAsia" w:eastAsiaTheme="minorEastAsia" w:hAnsiTheme="minorEastAsia" w:hint="eastAsia"/>
              </w:rPr>
              <w:t xml:space="preserve"> </w:t>
            </w:r>
            <w:r w:rsidR="00104158" w:rsidRPr="004522A0">
              <w:rPr>
                <w:rFonts w:asciiTheme="minorEastAsia" w:eastAsiaTheme="minorEastAsia" w:hAnsiTheme="minorEastAsia" w:hint="eastAsia"/>
              </w:rPr>
              <w:t>朝の校門</w:t>
            </w:r>
            <w:r w:rsidR="00A85C29" w:rsidRPr="004522A0">
              <w:rPr>
                <w:rFonts w:asciiTheme="minorEastAsia" w:eastAsiaTheme="minorEastAsia" w:hAnsiTheme="minorEastAsia" w:hint="eastAsia"/>
              </w:rPr>
              <w:t>での挨拶を全教職員で行っている</w:t>
            </w:r>
            <w:r w:rsidR="00D05888" w:rsidRPr="004522A0">
              <w:rPr>
                <w:rFonts w:asciiTheme="minorEastAsia" w:eastAsiaTheme="minorEastAsia" w:hAnsiTheme="minorEastAsia" w:hint="eastAsia"/>
              </w:rPr>
              <w:t>。</w:t>
            </w:r>
            <w:r w:rsidR="00526ADC">
              <w:rPr>
                <w:rFonts w:asciiTheme="minorEastAsia" w:eastAsiaTheme="minorEastAsia" w:hAnsiTheme="minorEastAsia" w:hint="eastAsia"/>
              </w:rPr>
              <w:t>ＥＳＤの理念を</w:t>
            </w:r>
            <w:r w:rsidR="00822312">
              <w:rPr>
                <w:rFonts w:asciiTheme="minorEastAsia" w:eastAsiaTheme="minorEastAsia" w:hAnsiTheme="minorEastAsia" w:hint="eastAsia"/>
              </w:rPr>
              <w:t>理解できるよう  に文化祭のテーマ</w:t>
            </w:r>
            <w:r w:rsidR="006A47E1">
              <w:rPr>
                <w:rFonts w:asciiTheme="minorEastAsia" w:eastAsiaTheme="minorEastAsia" w:hAnsiTheme="minorEastAsia" w:hint="eastAsia"/>
              </w:rPr>
              <w:t>の柱の一つ</w:t>
            </w:r>
            <w:r w:rsidR="00822312">
              <w:rPr>
                <w:rFonts w:asciiTheme="minorEastAsia" w:eastAsiaTheme="minorEastAsia" w:hAnsiTheme="minorEastAsia" w:hint="eastAsia"/>
              </w:rPr>
              <w:t>とした。</w:t>
            </w:r>
          </w:p>
          <w:p w:rsidR="00104158" w:rsidRPr="00AE6A45" w:rsidRDefault="00AE6A45" w:rsidP="00F96D12">
            <w:pPr>
              <w:pStyle w:val="a7"/>
              <w:numPr>
                <w:ilvl w:val="0"/>
                <w:numId w:val="4"/>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rPr>
              <w:t xml:space="preserve"> </w:t>
            </w:r>
            <w:r w:rsidR="00A85C29" w:rsidRPr="00AE6A45">
              <w:rPr>
                <w:rFonts w:asciiTheme="minorEastAsia" w:eastAsiaTheme="minorEastAsia" w:hAnsiTheme="minorEastAsia" w:hint="eastAsia"/>
              </w:rPr>
              <w:t>部活動の生徒の</w:t>
            </w:r>
            <w:r w:rsidR="00D05888" w:rsidRPr="00AE6A45">
              <w:rPr>
                <w:rFonts w:asciiTheme="minorEastAsia" w:eastAsiaTheme="minorEastAsia" w:hAnsiTheme="minorEastAsia" w:hint="eastAsia"/>
              </w:rPr>
              <w:t>持つ高い</w:t>
            </w:r>
            <w:r w:rsidR="00A85C29" w:rsidRPr="00AE6A45">
              <w:rPr>
                <w:rFonts w:asciiTheme="minorEastAsia" w:eastAsiaTheme="minorEastAsia" w:hAnsiTheme="minorEastAsia" w:hint="eastAsia"/>
              </w:rPr>
              <w:t>規範意識</w:t>
            </w:r>
            <w:r w:rsidR="00D05888" w:rsidRPr="00AE6A45">
              <w:rPr>
                <w:rFonts w:asciiTheme="minorEastAsia" w:eastAsiaTheme="minorEastAsia" w:hAnsiTheme="minorEastAsia" w:hint="eastAsia"/>
              </w:rPr>
              <w:t>を</w:t>
            </w:r>
            <w:r w:rsidRPr="00AE6A45">
              <w:rPr>
                <w:rFonts w:asciiTheme="minorEastAsia" w:eastAsiaTheme="minorEastAsia" w:hAnsiTheme="minorEastAsia" w:hint="eastAsia"/>
              </w:rPr>
              <w:t>、全校生徒へ広める</w:t>
            </w:r>
            <w:r w:rsidR="00D05888" w:rsidRPr="00AE6A45">
              <w:rPr>
                <w:rFonts w:asciiTheme="minorEastAsia" w:eastAsiaTheme="minorEastAsia" w:hAnsiTheme="minorEastAsia" w:hint="eastAsia"/>
              </w:rPr>
              <w:t>工夫をした。</w:t>
            </w:r>
          </w:p>
          <w:p w:rsidR="00104158" w:rsidRPr="00AE6A45" w:rsidRDefault="00AE6A45" w:rsidP="00F96D12">
            <w:pPr>
              <w:pStyle w:val="a7"/>
              <w:numPr>
                <w:ilvl w:val="0"/>
                <w:numId w:val="4"/>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rPr>
              <w:t xml:space="preserve"> </w:t>
            </w:r>
            <w:r w:rsidR="00822312">
              <w:rPr>
                <w:rFonts w:asciiTheme="minorEastAsia" w:eastAsiaTheme="minorEastAsia" w:hAnsiTheme="minorEastAsia" w:hint="eastAsia"/>
              </w:rPr>
              <w:t>学校行事で</w:t>
            </w:r>
            <w:r w:rsidRPr="00AE6A45">
              <w:rPr>
                <w:rFonts w:asciiTheme="minorEastAsia" w:eastAsiaTheme="minorEastAsia" w:hAnsiTheme="minorEastAsia" w:hint="eastAsia"/>
              </w:rPr>
              <w:t>生徒が主体的に</w:t>
            </w:r>
            <w:r>
              <w:rPr>
                <w:rFonts w:asciiTheme="minorEastAsia" w:eastAsiaTheme="minorEastAsia" w:hAnsiTheme="minorEastAsia" w:hint="eastAsia"/>
              </w:rPr>
              <w:t>運営</w:t>
            </w:r>
            <w:r w:rsidR="00104158" w:rsidRPr="00AE6A45">
              <w:rPr>
                <w:rFonts w:asciiTheme="minorEastAsia" w:eastAsiaTheme="minorEastAsia" w:hAnsiTheme="minorEastAsia" w:hint="eastAsia"/>
              </w:rPr>
              <w:t>すべく努力し</w:t>
            </w:r>
            <w:r w:rsidR="00A85C29" w:rsidRPr="00AE6A45">
              <w:rPr>
                <w:rFonts w:asciiTheme="minorEastAsia" w:eastAsiaTheme="minorEastAsia" w:hAnsiTheme="minorEastAsia" w:hint="eastAsia"/>
              </w:rPr>
              <w:t>ている。また、授業においても</w:t>
            </w:r>
            <w:r w:rsidR="00822312">
              <w:rPr>
                <w:rFonts w:asciiTheme="minorEastAsia" w:eastAsiaTheme="minorEastAsia" w:hAnsiTheme="minorEastAsia" w:hint="eastAsia"/>
              </w:rPr>
              <w:t xml:space="preserve">  </w:t>
            </w:r>
            <w:r w:rsidR="00A85C29" w:rsidRPr="00AE6A45">
              <w:rPr>
                <w:rFonts w:asciiTheme="minorEastAsia" w:eastAsiaTheme="minorEastAsia" w:hAnsiTheme="minorEastAsia" w:hint="eastAsia"/>
              </w:rPr>
              <w:t>生徒主役の授業を研究している教員が増えている。</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④　教育支援制度を整え</w:t>
            </w:r>
            <w:r w:rsidR="00D05888">
              <w:rPr>
                <w:rFonts w:asciiTheme="minorEastAsia" w:eastAsiaTheme="minorEastAsia" w:hAnsiTheme="minorEastAsia" w:hint="eastAsia"/>
              </w:rPr>
              <w:t>、相談室機能の強化に努めた</w:t>
            </w:r>
            <w:r w:rsidRPr="00183460">
              <w:rPr>
                <w:rFonts w:asciiTheme="minorEastAsia" w:eastAsiaTheme="minorEastAsia" w:hAnsiTheme="minorEastAsia" w:hint="eastAsia"/>
              </w:rPr>
              <w:t>。</w:t>
            </w:r>
          </w:p>
          <w:p w:rsidR="00104158" w:rsidRPr="00183460" w:rsidRDefault="00104158" w:rsidP="00023817">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sidRPr="00183460">
              <w:rPr>
                <w:rFonts w:asciiTheme="minorEastAsia" w:eastAsiaTheme="minorEastAsia" w:hAnsiTheme="minorEastAsia" w:hint="eastAsia"/>
              </w:rPr>
              <w:t xml:space="preserve">⑤　</w:t>
            </w:r>
            <w:r w:rsidR="00023817">
              <w:rPr>
                <w:rFonts w:asciiTheme="minorEastAsia" w:eastAsiaTheme="minorEastAsia" w:hAnsiTheme="minorEastAsia" w:hint="eastAsia"/>
              </w:rPr>
              <w:t>国際交流を積極的に行っており、６カ国７</w:t>
            </w:r>
            <w:r w:rsidR="004D0C94">
              <w:rPr>
                <w:rFonts w:asciiTheme="minorEastAsia" w:eastAsiaTheme="minorEastAsia" w:hAnsiTheme="minorEastAsia" w:hint="eastAsia"/>
              </w:rPr>
              <w:t>校と</w:t>
            </w:r>
            <w:r w:rsidR="00023817">
              <w:rPr>
                <w:rFonts w:asciiTheme="minorEastAsia" w:eastAsiaTheme="minorEastAsia" w:hAnsiTheme="minorEastAsia" w:hint="eastAsia"/>
              </w:rPr>
              <w:t>活発な姉妹校交流を行うこ</w:t>
            </w:r>
            <w:r w:rsidR="004D0C94">
              <w:rPr>
                <w:rFonts w:asciiTheme="minorEastAsia" w:eastAsiaTheme="minorEastAsia" w:hAnsiTheme="minorEastAsia" w:hint="eastAsia"/>
              </w:rPr>
              <w:t>とができた。</w:t>
            </w:r>
          </w:p>
        </w:tc>
      </w:tr>
      <w:tr w:rsidR="00104158" w:rsidRPr="00183460" w:rsidTr="00B152CD">
        <w:trPr>
          <w:trHeight w:val="1251"/>
        </w:trPr>
        <w:tc>
          <w:tcPr>
            <w:tcW w:w="1374" w:type="dxa"/>
            <w:tcBorders>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rPr>
            </w:pPr>
            <w:r w:rsidRPr="00183460">
              <w:rPr>
                <w:rFonts w:asciiTheme="minorEastAsia" w:eastAsiaTheme="minorEastAsia" w:hAnsiTheme="minorEastAsia" w:hint="eastAsia"/>
              </w:rPr>
              <w:t>成　果</w:t>
            </w:r>
          </w:p>
        </w:tc>
        <w:tc>
          <w:tcPr>
            <w:tcW w:w="7819" w:type="dxa"/>
            <w:gridSpan w:val="4"/>
            <w:tcBorders>
              <w:left w:val="single" w:sz="4" w:space="0" w:color="000000"/>
              <w:bottom w:val="single" w:sz="4" w:space="0" w:color="000000"/>
            </w:tcBorders>
          </w:tcPr>
          <w:p w:rsidR="00104158" w:rsidRDefault="00104158"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hint="eastAsia"/>
              </w:rPr>
              <w:t>学校行事への参加姿勢が積極的になった。</w:t>
            </w:r>
            <w:r w:rsidR="00D05888">
              <w:rPr>
                <w:rFonts w:asciiTheme="minorEastAsia" w:eastAsiaTheme="minorEastAsia" w:hAnsiTheme="minorEastAsia" w:hint="eastAsia"/>
              </w:rPr>
              <w:t>生徒からの挨拶が増えてきた。</w:t>
            </w:r>
          </w:p>
          <w:p w:rsidR="00822312" w:rsidRPr="00183460" w:rsidRDefault="00822312" w:rsidP="00F96D12">
            <w:pPr>
              <w:numPr>
                <w:ilvl w:val="0"/>
                <w:numId w:val="2"/>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rPr>
              <w:t>ＥＳＤの理念について全校生徒に啓蒙することはできた。</w:t>
            </w:r>
          </w:p>
          <w:p w:rsidR="00104158" w:rsidRPr="00183460" w:rsidRDefault="00104158" w:rsidP="00F96D12">
            <w:pPr>
              <w:numPr>
                <w:ilvl w:val="0"/>
                <w:numId w:val="1"/>
              </w:numPr>
              <w:suppressAutoHyphens/>
              <w:kinsoku w:val="0"/>
              <w:wordWrap w:val="0"/>
              <w:autoSpaceDE w:val="0"/>
              <w:autoSpaceDN w:val="0"/>
              <w:spacing w:line="296" w:lineRule="atLeast"/>
              <w:ind w:left="-60"/>
              <w:jc w:val="left"/>
              <w:rPr>
                <w:rFonts w:asciiTheme="minorEastAsia" w:eastAsiaTheme="minorEastAsia" w:hAnsiTheme="minorEastAsia"/>
              </w:rPr>
            </w:pPr>
            <w:r w:rsidRPr="00183460">
              <w:rPr>
                <w:rFonts w:asciiTheme="minorEastAsia" w:eastAsiaTheme="minorEastAsia" w:hAnsiTheme="minorEastAsia"/>
              </w:rPr>
              <w:t xml:space="preserve"> </w:t>
            </w:r>
            <w:r w:rsidRPr="00183460">
              <w:rPr>
                <w:rFonts w:asciiTheme="minorEastAsia" w:eastAsiaTheme="minorEastAsia" w:hAnsiTheme="minorEastAsia" w:hint="eastAsia"/>
              </w:rPr>
              <w:t>・</w:t>
            </w:r>
            <w:r w:rsidRPr="00183460">
              <w:rPr>
                <w:rFonts w:asciiTheme="minorEastAsia" w:eastAsiaTheme="minorEastAsia" w:hAnsiTheme="minorEastAsia"/>
              </w:rPr>
              <w:t xml:space="preserve"> </w:t>
            </w:r>
            <w:r w:rsidR="00D05888">
              <w:rPr>
                <w:rFonts w:asciiTheme="minorEastAsia" w:eastAsiaTheme="minorEastAsia" w:hAnsiTheme="minorEastAsia" w:hint="eastAsia"/>
              </w:rPr>
              <w:t>規範意識が高ま</w:t>
            </w:r>
            <w:r w:rsidR="00813CEF">
              <w:rPr>
                <w:rFonts w:asciiTheme="minorEastAsia" w:eastAsiaTheme="minorEastAsia" w:hAnsiTheme="minorEastAsia" w:hint="eastAsia"/>
              </w:rPr>
              <w:t>りつつある。</w:t>
            </w:r>
          </w:p>
          <w:p w:rsidR="00104158" w:rsidRPr="00183460" w:rsidRDefault="00DF641D" w:rsidP="00F96D12">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相談室に依存する生徒の数が減少した。</w:t>
            </w:r>
          </w:p>
          <w:p w:rsidR="00104158" w:rsidRPr="00D05888" w:rsidRDefault="00D05888" w:rsidP="00F96D12">
            <w:pPr>
              <w:pStyle w:val="a7"/>
              <w:numPr>
                <w:ilvl w:val="0"/>
                <w:numId w:val="1"/>
              </w:numPr>
              <w:suppressAutoHyphens/>
              <w:kinsoku w:val="0"/>
              <w:wordWrap w:val="0"/>
              <w:autoSpaceDE w:val="0"/>
              <w:autoSpaceDN w:val="0"/>
              <w:spacing w:line="296" w:lineRule="atLeast"/>
              <w:ind w:leftChars="0"/>
              <w:jc w:val="left"/>
              <w:rPr>
                <w:rFonts w:asciiTheme="minorEastAsia" w:eastAsiaTheme="minorEastAsia" w:hAnsiTheme="minorEastAsia"/>
              </w:rPr>
            </w:pPr>
            <w:r>
              <w:rPr>
                <w:rFonts w:asciiTheme="minorEastAsia" w:eastAsiaTheme="minorEastAsia" w:hAnsiTheme="minorEastAsia" w:hint="eastAsia"/>
              </w:rPr>
              <w:t>違いをそのまま受け入れるという素晴らしい能力が育ちつつある。</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反省と課題</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top w:val="single" w:sz="4" w:space="0" w:color="000000"/>
              <w:left w:val="single" w:sz="4" w:space="0" w:color="000000"/>
              <w:bottom w:val="single" w:sz="4" w:space="0" w:color="000000"/>
            </w:tcBorders>
          </w:tcPr>
          <w:p w:rsidR="00104158" w:rsidRDefault="00104158"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w:t>
            </w:r>
            <w:r w:rsidR="00857CDF">
              <w:rPr>
                <w:rFonts w:asciiTheme="minorEastAsia" w:eastAsiaTheme="minorEastAsia" w:hAnsiTheme="minorEastAsia" w:cs="Times New Roman"/>
              </w:rPr>
              <w:t xml:space="preserve"> </w:t>
            </w:r>
            <w:r w:rsidR="00651B1C">
              <w:rPr>
                <w:rFonts w:asciiTheme="minorEastAsia" w:eastAsiaTheme="minorEastAsia" w:hAnsiTheme="minorEastAsia" w:cs="Times New Roman" w:hint="eastAsia"/>
              </w:rPr>
              <w:t>主体的な生きる力を育てようという意識が低い。</w:t>
            </w:r>
          </w:p>
          <w:p w:rsidR="00822312" w:rsidRPr="00822312" w:rsidRDefault="00822312" w:rsidP="00822312">
            <w:pPr>
              <w:pStyle w:val="a7"/>
              <w:numPr>
                <w:ilvl w:val="0"/>
                <w:numId w:val="1"/>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sidRPr="00822312">
              <w:rPr>
                <w:rFonts w:asciiTheme="minorEastAsia" w:eastAsiaTheme="minorEastAsia" w:hAnsiTheme="minorEastAsia" w:cs="Times New Roman"/>
              </w:rPr>
              <w:t>ＥＳＤ</w:t>
            </w:r>
            <w:r>
              <w:rPr>
                <w:rFonts w:asciiTheme="minorEastAsia" w:eastAsiaTheme="minorEastAsia" w:hAnsiTheme="minorEastAsia" w:cs="Times New Roman"/>
              </w:rPr>
              <w:t>活動が継続的に行われるには至っていない。</w:t>
            </w:r>
          </w:p>
          <w:p w:rsidR="00104158" w:rsidRPr="00857CDF" w:rsidRDefault="00651B1C" w:rsidP="00F96D12">
            <w:pPr>
              <w:pStyle w:val="a7"/>
              <w:numPr>
                <w:ilvl w:val="0"/>
                <w:numId w:val="1"/>
              </w:numPr>
              <w:suppressAutoHyphens/>
              <w:kinsoku w:val="0"/>
              <w:wordWrap w:val="0"/>
              <w:autoSpaceDE w:val="0"/>
              <w:autoSpaceDN w:val="0"/>
              <w:spacing w:line="296" w:lineRule="atLeast"/>
              <w:ind w:leftChars="0"/>
              <w:jc w:val="left"/>
              <w:rPr>
                <w:rFonts w:asciiTheme="minorEastAsia" w:eastAsiaTheme="minorEastAsia" w:hAnsiTheme="minorEastAsia"/>
              </w:rPr>
            </w:pPr>
            <w:r w:rsidRPr="00857CDF">
              <w:rPr>
                <w:rFonts w:asciiTheme="minorEastAsia" w:eastAsiaTheme="minorEastAsia" w:hAnsiTheme="minorEastAsia" w:hint="eastAsia"/>
              </w:rPr>
              <w:t>規範意識を高めることと、校則を強要することの違いを認識していない生徒指導が多く見受けられる。</w:t>
            </w:r>
          </w:p>
          <w:p w:rsidR="00651B1C" w:rsidRPr="00651B1C" w:rsidRDefault="008B1B5E" w:rsidP="00F96D12">
            <w:pPr>
              <w:pStyle w:val="a7"/>
              <w:numPr>
                <w:ilvl w:val="0"/>
                <w:numId w:val="1"/>
              </w:numPr>
              <w:suppressAutoHyphens/>
              <w:kinsoku w:val="0"/>
              <w:wordWrap w:val="0"/>
              <w:autoSpaceDE w:val="0"/>
              <w:autoSpaceDN w:val="0"/>
              <w:spacing w:line="296" w:lineRule="atLeast"/>
              <w:ind w:leftChars="0"/>
              <w:jc w:val="left"/>
              <w:rPr>
                <w:rFonts w:asciiTheme="minorEastAsia" w:eastAsiaTheme="minorEastAsia" w:hAnsiTheme="minorEastAsia"/>
              </w:rPr>
            </w:pPr>
            <w:r>
              <w:rPr>
                <w:rFonts w:asciiTheme="minorEastAsia" w:eastAsiaTheme="minorEastAsia" w:hAnsiTheme="minorEastAsia" w:hint="eastAsia"/>
              </w:rPr>
              <w:t>問題が多様化し、教員の意識が追いついて</w:t>
            </w:r>
            <w:r w:rsidR="00651B1C">
              <w:rPr>
                <w:rFonts w:asciiTheme="minorEastAsia" w:eastAsiaTheme="minorEastAsia" w:hAnsiTheme="minorEastAsia" w:hint="eastAsia"/>
              </w:rPr>
              <w:t>いない。</w:t>
            </w:r>
          </w:p>
          <w:p w:rsidR="00104158" w:rsidRPr="008B1B5E" w:rsidRDefault="008B1B5E" w:rsidP="008B1B5E">
            <w:pPr>
              <w:pStyle w:val="a7"/>
              <w:numPr>
                <w:ilvl w:val="0"/>
                <w:numId w:val="1"/>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sidRPr="008B1B5E">
              <w:rPr>
                <w:rFonts w:asciiTheme="minorEastAsia" w:eastAsiaTheme="minorEastAsia" w:hAnsiTheme="minorEastAsia" w:hint="eastAsia"/>
              </w:rPr>
              <w:t>ホストファミリーバンクの創設によって</w:t>
            </w:r>
            <w:r w:rsidR="00104158" w:rsidRPr="008B1B5E">
              <w:rPr>
                <w:rFonts w:asciiTheme="minorEastAsia" w:eastAsiaTheme="minorEastAsia" w:hAnsiTheme="minorEastAsia" w:hint="eastAsia"/>
              </w:rPr>
              <w:t>ホストファミリー</w:t>
            </w:r>
            <w:r w:rsidRPr="008B1B5E">
              <w:rPr>
                <w:rFonts w:asciiTheme="minorEastAsia" w:eastAsiaTheme="minorEastAsia" w:hAnsiTheme="minorEastAsia" w:hint="eastAsia"/>
              </w:rPr>
              <w:t>登録をする家庭が増え、短期間</w:t>
            </w:r>
            <w:r>
              <w:rPr>
                <w:rFonts w:asciiTheme="minorEastAsia" w:eastAsiaTheme="minorEastAsia" w:hAnsiTheme="minorEastAsia" w:hint="eastAsia"/>
              </w:rPr>
              <w:t>の留学生受け入れ態勢は整ったが、長期間の留学</w:t>
            </w:r>
            <w:r w:rsidR="00651B1C" w:rsidRPr="008B1B5E">
              <w:rPr>
                <w:rFonts w:asciiTheme="minorEastAsia" w:eastAsiaTheme="minorEastAsia" w:hAnsiTheme="minorEastAsia" w:hint="eastAsia"/>
              </w:rPr>
              <w:t>生を受け入れる</w:t>
            </w:r>
            <w:r w:rsidR="00104158" w:rsidRPr="008B1B5E">
              <w:rPr>
                <w:rFonts w:asciiTheme="minorEastAsia" w:eastAsiaTheme="minorEastAsia" w:hAnsiTheme="minorEastAsia" w:hint="eastAsia"/>
              </w:rPr>
              <w:t>希望者が少な</w:t>
            </w:r>
            <w:r w:rsidR="00651B1C" w:rsidRPr="008B1B5E">
              <w:rPr>
                <w:rFonts w:asciiTheme="minorEastAsia" w:eastAsiaTheme="minorEastAsia" w:hAnsiTheme="minorEastAsia" w:hint="eastAsia"/>
              </w:rPr>
              <w:t>い。</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評価の観点</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top w:val="single" w:sz="4" w:space="0" w:color="000000"/>
              <w:left w:val="single" w:sz="4" w:space="0" w:color="000000"/>
              <w:bottom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①　生徒の問題行動</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②　生徒を導くべき教師の問題行動</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③　生徒の自主性と行事の運営度</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④　問題</w:t>
            </w:r>
            <w:r w:rsidR="00107898">
              <w:rPr>
                <w:rFonts w:asciiTheme="minorEastAsia" w:eastAsiaTheme="minorEastAsia" w:hAnsiTheme="minorEastAsia" w:cs="Times New Roman" w:hint="eastAsia"/>
              </w:rPr>
              <w:t>を抱えた</w:t>
            </w:r>
            <w:r w:rsidRPr="00183460">
              <w:rPr>
                <w:rFonts w:asciiTheme="minorEastAsia" w:eastAsiaTheme="minorEastAsia" w:hAnsiTheme="minorEastAsia" w:cs="Times New Roman" w:hint="eastAsia"/>
              </w:rPr>
              <w:t>生徒の教室復帰の度合い</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⑤　国際交流の内容</w:t>
            </w:r>
          </w:p>
        </w:tc>
      </w:tr>
      <w:tr w:rsidR="00104158" w:rsidRPr="00183460" w:rsidTr="00B152CD">
        <w:trPr>
          <w:trHeight w:val="602"/>
        </w:trPr>
        <w:tc>
          <w:tcPr>
            <w:tcW w:w="1374" w:type="dxa"/>
            <w:tcBorders>
              <w:top w:val="single" w:sz="4" w:space="0" w:color="000000"/>
              <w:right w:val="single" w:sz="4" w:space="0" w:color="000000"/>
            </w:tcBorders>
          </w:tcPr>
          <w:p w:rsidR="00813CEF"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観点別</w:t>
            </w:r>
          </w:p>
          <w:p w:rsidR="00104158" w:rsidRPr="00183460" w:rsidRDefault="00813CEF"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自己</w:t>
            </w:r>
            <w:r w:rsidR="00104158" w:rsidRPr="00183460">
              <w:rPr>
                <w:rFonts w:asciiTheme="minorEastAsia" w:eastAsiaTheme="minorEastAsia" w:hAnsiTheme="minorEastAsia" w:cs="Times New Roman" w:hint="eastAsia"/>
              </w:rPr>
              <w:t>評価</w:t>
            </w:r>
          </w:p>
        </w:tc>
        <w:tc>
          <w:tcPr>
            <w:tcW w:w="7819" w:type="dxa"/>
            <w:gridSpan w:val="4"/>
            <w:tcBorders>
              <w:top w:val="single" w:sz="4" w:space="0" w:color="000000"/>
              <w:left w:val="single" w:sz="4" w:space="0" w:color="000000"/>
            </w:tcBorders>
          </w:tcPr>
          <w:p w:rsidR="00104158" w:rsidRPr="00023817"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b/>
              </w:rPr>
            </w:pPr>
            <w:r w:rsidRPr="00183460">
              <w:rPr>
                <w:rFonts w:asciiTheme="minorEastAsia" w:eastAsiaTheme="minorEastAsia" w:hAnsiTheme="minorEastAsia" w:cs="Times New Roman" w:hint="eastAsia"/>
              </w:rPr>
              <w:t>総合評価</w:t>
            </w:r>
            <w:r w:rsidRPr="00183460">
              <w:rPr>
                <w:rFonts w:asciiTheme="minorEastAsia" w:eastAsiaTheme="minorEastAsia" w:hAnsiTheme="minorEastAsia" w:cs="Times New Roman"/>
              </w:rPr>
              <w:t xml:space="preserve">   </w:t>
            </w:r>
            <w:r w:rsidR="00023817">
              <w:rPr>
                <w:rFonts w:asciiTheme="minorEastAsia" w:eastAsiaTheme="minorEastAsia" w:hAnsiTheme="minorEastAsia" w:cs="Times New Roman" w:hint="eastAsia"/>
                <w:b/>
              </w:rPr>
              <w:t>３．０</w:t>
            </w:r>
            <w:r w:rsidRPr="00183460">
              <w:rPr>
                <w:rFonts w:asciiTheme="minorEastAsia" w:eastAsiaTheme="minorEastAsia" w:hAnsiTheme="minorEastAsia" w:hint="eastAsia"/>
              </w:rPr>
              <w:t>（Ａ＝４、Ｂ＝３、Ｃ＝２、Ｄ＝１として算出）</w:t>
            </w:r>
          </w:p>
          <w:p w:rsidR="00104158" w:rsidRPr="00AE6FE5" w:rsidRDefault="00AE6FE5" w:rsidP="00AE6FE5">
            <w:pPr>
              <w:suppressAutoHyphens/>
              <w:kinsoku w:val="0"/>
              <w:wordWrap w:val="0"/>
              <w:autoSpaceDE w:val="0"/>
              <w:autoSpaceDN w:val="0"/>
              <w:spacing w:line="296" w:lineRule="atLeast"/>
              <w:jc w:val="left"/>
              <w:rPr>
                <w:rFonts w:asciiTheme="minorEastAsia" w:eastAsiaTheme="minorEastAsia" w:hAnsiTheme="minorEastAsia"/>
                <w:b/>
              </w:rPr>
            </w:pPr>
            <w:r>
              <w:rPr>
                <w:rFonts w:asciiTheme="minorEastAsia" w:eastAsiaTheme="minorEastAsia" w:hAnsiTheme="minorEastAsia" w:hint="eastAsia"/>
              </w:rPr>
              <w:t xml:space="preserve">①　</w:t>
            </w:r>
            <w:r w:rsidR="00AE6A45" w:rsidRPr="00AE6FE5">
              <w:rPr>
                <w:rFonts w:asciiTheme="minorEastAsia" w:eastAsiaTheme="minorEastAsia" w:hAnsiTheme="minorEastAsia" w:hint="eastAsia"/>
              </w:rPr>
              <w:t>事件性のあるものは</w:t>
            </w:r>
            <w:r w:rsidR="00651B1C" w:rsidRPr="00AE6FE5">
              <w:rPr>
                <w:rFonts w:asciiTheme="minorEastAsia" w:eastAsiaTheme="minorEastAsia" w:hAnsiTheme="minorEastAsia" w:hint="eastAsia"/>
              </w:rPr>
              <w:t>減少した</w:t>
            </w:r>
            <w:r w:rsidR="00023817" w:rsidRPr="00AE6FE5">
              <w:rPr>
                <w:rFonts w:asciiTheme="minorEastAsia" w:eastAsiaTheme="minorEastAsia" w:hAnsiTheme="minorEastAsia" w:hint="eastAsia"/>
              </w:rPr>
              <w:t xml:space="preserve">が、軽微なものの減少には至っていない。　</w:t>
            </w:r>
            <w:r w:rsidR="00870881" w:rsidRPr="00AE6FE5">
              <w:rPr>
                <w:rFonts w:asciiTheme="minorEastAsia" w:eastAsiaTheme="minorEastAsia" w:hAnsiTheme="minorEastAsia" w:hint="eastAsia"/>
              </w:rPr>
              <w:t xml:space="preserve"> </w:t>
            </w:r>
            <w:r w:rsidR="00757B85" w:rsidRPr="00AE6FE5">
              <w:rPr>
                <w:rFonts w:asciiTheme="minorEastAsia" w:eastAsiaTheme="minorEastAsia" w:hAnsiTheme="minorEastAsia" w:hint="eastAsia"/>
                <w:b/>
              </w:rPr>
              <w:t>３</w:t>
            </w:r>
          </w:p>
          <w:p w:rsidR="00104158" w:rsidRPr="00AE6FE5" w:rsidRDefault="00AE6FE5" w:rsidP="00AE6FE5">
            <w:pPr>
              <w:suppressAutoHyphens/>
              <w:kinsoku w:val="0"/>
              <w:wordWrap w:val="0"/>
              <w:autoSpaceDE w:val="0"/>
              <w:autoSpaceDN w:val="0"/>
              <w:spacing w:line="296" w:lineRule="atLeast"/>
              <w:jc w:val="left"/>
              <w:rPr>
                <w:rFonts w:asciiTheme="minorEastAsia" w:eastAsiaTheme="minorEastAsia" w:hAnsiTheme="minorEastAsia"/>
                <w:b/>
              </w:rPr>
            </w:pPr>
            <w:r>
              <w:rPr>
                <w:rFonts w:asciiTheme="minorEastAsia" w:eastAsiaTheme="minorEastAsia" w:hAnsiTheme="minorEastAsia" w:hint="eastAsia"/>
              </w:rPr>
              <w:t xml:space="preserve">②　</w:t>
            </w:r>
            <w:r w:rsidR="00DF641D" w:rsidRPr="00AE6FE5">
              <w:rPr>
                <w:rFonts w:asciiTheme="minorEastAsia" w:eastAsiaTheme="minorEastAsia" w:hAnsiTheme="minorEastAsia"/>
              </w:rPr>
              <w:t>生徒に対する</w:t>
            </w:r>
            <w:r w:rsidR="00DF641D" w:rsidRPr="00AE6FE5">
              <w:rPr>
                <w:rFonts w:asciiTheme="minorEastAsia" w:eastAsiaTheme="minorEastAsia" w:hAnsiTheme="minorEastAsia" w:hint="eastAsia"/>
              </w:rPr>
              <w:t xml:space="preserve">言葉遣いが不適切な職員がいる。　　</w:t>
            </w:r>
            <w:r w:rsidR="00651B1C" w:rsidRPr="00AE6FE5">
              <w:rPr>
                <w:rFonts w:asciiTheme="minorEastAsia" w:eastAsiaTheme="minorEastAsia" w:hAnsiTheme="minorEastAsia" w:hint="eastAsia"/>
              </w:rPr>
              <w:t xml:space="preserve">　　　</w:t>
            </w:r>
            <w:r w:rsidR="00E92082" w:rsidRPr="00AE6FE5">
              <w:rPr>
                <w:rFonts w:asciiTheme="minorEastAsia" w:eastAsiaTheme="minorEastAsia" w:hAnsiTheme="minorEastAsia" w:hint="eastAsia"/>
              </w:rPr>
              <w:t xml:space="preserve">　　　　　　　 </w:t>
            </w:r>
            <w:r w:rsidR="00023817" w:rsidRPr="00AE6FE5">
              <w:rPr>
                <w:rFonts w:asciiTheme="minorEastAsia" w:eastAsiaTheme="minorEastAsia" w:hAnsiTheme="minorEastAsia" w:hint="eastAsia"/>
                <w:b/>
              </w:rPr>
              <w:t>３</w:t>
            </w:r>
          </w:p>
          <w:p w:rsidR="00AE6FE5" w:rsidRDefault="00AE6FE5" w:rsidP="00DF641D">
            <w:pPr>
              <w:suppressAutoHyphens/>
              <w:kinsoku w:val="0"/>
              <w:wordWrap w:val="0"/>
              <w:autoSpaceDE w:val="0"/>
              <w:autoSpaceDN w:val="0"/>
              <w:spacing w:line="296" w:lineRule="atLeast"/>
              <w:jc w:val="left"/>
              <w:rPr>
                <w:rFonts w:asciiTheme="minorEastAsia" w:eastAsiaTheme="minorEastAsia" w:hAnsiTheme="minorEastAsia"/>
                <w:b/>
              </w:rPr>
            </w:pPr>
            <w:r>
              <w:rPr>
                <w:rFonts w:asciiTheme="minorEastAsia" w:eastAsiaTheme="minorEastAsia" w:hAnsiTheme="minorEastAsia" w:hint="eastAsia"/>
              </w:rPr>
              <w:t xml:space="preserve">③　</w:t>
            </w:r>
            <w:r w:rsidR="00DF641D">
              <w:rPr>
                <w:rFonts w:asciiTheme="minorEastAsia" w:eastAsiaTheme="minorEastAsia" w:hAnsiTheme="minorEastAsia" w:hint="eastAsia"/>
              </w:rPr>
              <w:t xml:space="preserve">教員中心の部活動運営になっている。　　　</w:t>
            </w:r>
            <w:r w:rsidR="00870881">
              <w:rPr>
                <w:rFonts w:asciiTheme="minorEastAsia" w:eastAsiaTheme="minorEastAsia" w:hAnsiTheme="minorEastAsia" w:hint="eastAsia"/>
              </w:rPr>
              <w:t xml:space="preserve">　　　　　　　　　　　　　 </w:t>
            </w:r>
            <w:r w:rsidR="00104158" w:rsidRPr="00183460">
              <w:rPr>
                <w:rFonts w:asciiTheme="minorEastAsia" w:eastAsiaTheme="minorEastAsia" w:hAnsiTheme="minorEastAsia" w:hint="eastAsia"/>
                <w:b/>
              </w:rPr>
              <w:t>２</w:t>
            </w:r>
          </w:p>
          <w:p w:rsidR="00104158" w:rsidRPr="00183460" w:rsidRDefault="00AE6FE5" w:rsidP="00DF641D">
            <w:p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 xml:space="preserve">④　</w:t>
            </w:r>
            <w:r w:rsidR="00104158" w:rsidRPr="00183460">
              <w:rPr>
                <w:rFonts w:asciiTheme="minorEastAsia" w:eastAsiaTheme="minorEastAsia" w:hAnsiTheme="minorEastAsia" w:hint="eastAsia"/>
              </w:rPr>
              <w:t>相談室から教室復帰した生徒が増えている</w:t>
            </w:r>
            <w:r w:rsidR="00813CEF">
              <w:rPr>
                <w:rFonts w:asciiTheme="minorEastAsia" w:eastAsiaTheme="minorEastAsia" w:hAnsiTheme="minorEastAsia" w:hint="eastAsia"/>
              </w:rPr>
              <w:t>。</w:t>
            </w:r>
            <w:r w:rsidR="00526ADC">
              <w:rPr>
                <w:rFonts w:asciiTheme="minorEastAsia" w:eastAsiaTheme="minorEastAsia" w:hAnsiTheme="minorEastAsia" w:hint="eastAsia"/>
              </w:rPr>
              <w:t>欠席と</w:t>
            </w:r>
            <w:r w:rsidR="00813CEF">
              <w:rPr>
                <w:rFonts w:asciiTheme="minorEastAsia" w:eastAsiaTheme="minorEastAsia" w:hAnsiTheme="minorEastAsia" w:hint="eastAsia"/>
              </w:rPr>
              <w:t xml:space="preserve">退学者数は減少。　</w:t>
            </w:r>
            <w:r w:rsidR="00526ADC">
              <w:rPr>
                <w:rFonts w:asciiTheme="minorEastAsia" w:eastAsiaTheme="minorEastAsia" w:hAnsiTheme="minorEastAsia" w:hint="eastAsia"/>
              </w:rPr>
              <w:t xml:space="preserve">　 </w:t>
            </w:r>
            <w:r w:rsidR="00104158" w:rsidRPr="00183460">
              <w:rPr>
                <w:rFonts w:asciiTheme="minorEastAsia" w:eastAsiaTheme="minorEastAsia" w:hAnsiTheme="minorEastAsia" w:hint="eastAsia"/>
                <w:b/>
              </w:rPr>
              <w:t>３</w:t>
            </w:r>
          </w:p>
          <w:p w:rsidR="00104158" w:rsidRPr="00183460" w:rsidRDefault="00AE6FE5" w:rsidP="00F96D12">
            <w:pPr>
              <w:suppressAutoHyphens/>
              <w:kinsoku w:val="0"/>
              <w:wordWrap w:val="0"/>
              <w:autoSpaceDE w:val="0"/>
              <w:autoSpaceDN w:val="0"/>
              <w:spacing w:line="296" w:lineRule="atLeast"/>
              <w:ind w:left="210" w:hangingChars="100" w:hanging="210"/>
              <w:jc w:val="left"/>
              <w:rPr>
                <w:rFonts w:asciiTheme="minorEastAsia" w:eastAsiaTheme="minorEastAsia" w:hAnsiTheme="minorEastAsia" w:cs="Times New Roman"/>
              </w:rPr>
            </w:pPr>
            <w:r>
              <w:rPr>
                <w:rFonts w:asciiTheme="minorEastAsia" w:eastAsiaTheme="minorEastAsia" w:hAnsiTheme="minorEastAsia" w:hint="eastAsia"/>
              </w:rPr>
              <w:t xml:space="preserve">⑤　</w:t>
            </w:r>
            <w:r w:rsidR="00104158" w:rsidRPr="00183460">
              <w:rPr>
                <w:rFonts w:asciiTheme="minorEastAsia" w:eastAsiaTheme="minorEastAsia" w:hAnsiTheme="minorEastAsia" w:hint="eastAsia"/>
              </w:rPr>
              <w:t>国際</w:t>
            </w:r>
            <w:r w:rsidR="00870881">
              <w:rPr>
                <w:rFonts w:asciiTheme="minorEastAsia" w:eastAsiaTheme="minorEastAsia" w:hAnsiTheme="minorEastAsia" w:hint="eastAsia"/>
              </w:rPr>
              <w:t xml:space="preserve">交流の内容は充実している。　　　　　　　　　　　　　　　　　　 </w:t>
            </w:r>
            <w:r w:rsidR="00104158" w:rsidRPr="00183460">
              <w:rPr>
                <w:rFonts w:asciiTheme="minorEastAsia" w:eastAsiaTheme="minorEastAsia" w:hAnsiTheme="minorEastAsia" w:hint="eastAsia"/>
                <w:b/>
              </w:rPr>
              <w:t>４</w:t>
            </w:r>
          </w:p>
        </w:tc>
      </w:tr>
      <w:tr w:rsidR="00813CEF" w:rsidRPr="00183460" w:rsidTr="00B152CD">
        <w:trPr>
          <w:trHeight w:val="337"/>
        </w:trPr>
        <w:tc>
          <w:tcPr>
            <w:tcW w:w="1374" w:type="dxa"/>
            <w:vMerge w:val="restart"/>
            <w:tcBorders>
              <w:top w:val="single" w:sz="4" w:space="0" w:color="000000"/>
              <w:right w:val="single" w:sz="4" w:space="0" w:color="000000"/>
            </w:tcBorders>
          </w:tcPr>
          <w:p w:rsidR="00453A44" w:rsidRDefault="00453A44" w:rsidP="00F96D12">
            <w:pPr>
              <w:suppressAutoHyphens/>
              <w:kinsoku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評価委員会</w:t>
            </w:r>
          </w:p>
          <w:p w:rsidR="00813CEF" w:rsidRPr="00183460" w:rsidRDefault="00453A44" w:rsidP="00F96D12">
            <w:pPr>
              <w:suppressAutoHyphens/>
              <w:kinsoku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w:t>
            </w:r>
          </w:p>
        </w:tc>
        <w:tc>
          <w:tcPr>
            <w:tcW w:w="6480" w:type="dxa"/>
            <w:gridSpan w:val="2"/>
            <w:tcBorders>
              <w:top w:val="single" w:sz="4" w:space="0" w:color="000000"/>
              <w:left w:val="single" w:sz="4" w:space="0" w:color="000000"/>
              <w:bottom w:val="single" w:sz="4" w:space="0" w:color="auto"/>
            </w:tcBorders>
          </w:tcPr>
          <w:p w:rsidR="00813CEF" w:rsidRPr="00183460" w:rsidRDefault="004B4534"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以下の観点で４段階評価をお願いいたします。</w:t>
            </w:r>
            <w:r w:rsidR="00813CEF" w:rsidRPr="00183460">
              <w:rPr>
                <w:rFonts w:asciiTheme="minorEastAsia" w:eastAsiaTheme="minorEastAsia" w:hAnsiTheme="minorEastAsia" w:cs="Times New Roman"/>
              </w:rPr>
              <w:t xml:space="preserve"> </w:t>
            </w:r>
          </w:p>
        </w:tc>
        <w:tc>
          <w:tcPr>
            <w:tcW w:w="1339" w:type="dxa"/>
            <w:gridSpan w:val="2"/>
            <w:tcBorders>
              <w:top w:val="single" w:sz="4" w:space="0" w:color="000000"/>
              <w:left w:val="single" w:sz="4" w:space="0" w:color="000000"/>
              <w:bottom w:val="single" w:sz="4" w:space="0" w:color="auto"/>
            </w:tcBorders>
          </w:tcPr>
          <w:p w:rsidR="00813CEF" w:rsidRPr="00183460" w:rsidRDefault="00813CEF" w:rsidP="00F96D12">
            <w:pPr>
              <w:suppressAutoHyphens/>
              <w:kinsoku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個別評価</w:t>
            </w:r>
          </w:p>
        </w:tc>
      </w:tr>
      <w:tr w:rsidR="00813CEF" w:rsidRPr="00183460" w:rsidTr="00AE6FE5">
        <w:trPr>
          <w:trHeight w:val="1378"/>
        </w:trPr>
        <w:tc>
          <w:tcPr>
            <w:tcW w:w="1374" w:type="dxa"/>
            <w:vMerge/>
            <w:tcBorders>
              <w:bottom w:val="nil"/>
              <w:right w:val="single" w:sz="4" w:space="0" w:color="000000"/>
            </w:tcBorders>
          </w:tcPr>
          <w:p w:rsidR="00813CEF" w:rsidRPr="00183460" w:rsidRDefault="00813CEF" w:rsidP="00F96D12">
            <w:pPr>
              <w:suppressAutoHyphens/>
              <w:kinsoku w:val="0"/>
              <w:autoSpaceDE w:val="0"/>
              <w:autoSpaceDN w:val="0"/>
              <w:spacing w:line="296" w:lineRule="atLeast"/>
              <w:rPr>
                <w:rFonts w:asciiTheme="minorEastAsia" w:eastAsiaTheme="minorEastAsia" w:hAnsiTheme="minorEastAsia" w:cs="Times New Roman"/>
              </w:rPr>
            </w:pPr>
          </w:p>
        </w:tc>
        <w:tc>
          <w:tcPr>
            <w:tcW w:w="6480" w:type="dxa"/>
            <w:gridSpan w:val="2"/>
            <w:tcBorders>
              <w:top w:val="single" w:sz="4" w:space="0" w:color="auto"/>
              <w:left w:val="single" w:sz="4" w:space="0" w:color="000000"/>
              <w:bottom w:val="nil"/>
            </w:tcBorders>
          </w:tcPr>
          <w:p w:rsidR="00813CEF" w:rsidRPr="00183460" w:rsidRDefault="00813CE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①　生徒の問題行動</w:t>
            </w:r>
          </w:p>
          <w:p w:rsidR="00813CEF" w:rsidRPr="00183460" w:rsidRDefault="00813CE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②　生徒を導くべき教師の問題行動</w:t>
            </w:r>
          </w:p>
          <w:p w:rsidR="00813CEF" w:rsidRPr="00183460" w:rsidRDefault="00813CE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③　生徒の自主性と行事の運営度</w:t>
            </w:r>
          </w:p>
          <w:p w:rsidR="00813CEF" w:rsidRPr="00183460" w:rsidRDefault="00813CE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④　問題生徒の教室復帰の度合い</w:t>
            </w:r>
          </w:p>
          <w:p w:rsidR="00813CEF" w:rsidRPr="00183460" w:rsidRDefault="00813CE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⑤　国際交流の内容</w:t>
            </w:r>
          </w:p>
        </w:tc>
        <w:tc>
          <w:tcPr>
            <w:tcW w:w="1339" w:type="dxa"/>
            <w:gridSpan w:val="2"/>
            <w:tcBorders>
              <w:top w:val="single" w:sz="4" w:space="0" w:color="auto"/>
              <w:left w:val="single" w:sz="4" w:space="0" w:color="000000"/>
              <w:bottom w:val="single" w:sz="4" w:space="0" w:color="auto"/>
            </w:tcBorders>
          </w:tcPr>
          <w:p w:rsidR="00813CEF" w:rsidRDefault="00813CEF"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hint="eastAsia"/>
              </w:rPr>
              <w:t>①</w:t>
            </w:r>
            <w:r w:rsidR="00945DE7">
              <w:rPr>
                <w:rFonts w:asciiTheme="minorEastAsia" w:eastAsiaTheme="minorEastAsia" w:hAnsiTheme="minorEastAsia" w:cs="Times New Roman" w:hint="eastAsia"/>
              </w:rPr>
              <w:t xml:space="preserve">　３．２</w:t>
            </w:r>
          </w:p>
          <w:p w:rsidR="00813CEF" w:rsidRDefault="00813CEF"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hint="eastAsia"/>
              </w:rPr>
              <w:t>②</w:t>
            </w:r>
            <w:r w:rsidR="00945DE7">
              <w:rPr>
                <w:rFonts w:asciiTheme="minorEastAsia" w:eastAsiaTheme="minorEastAsia" w:hAnsiTheme="minorEastAsia" w:cs="Times New Roman" w:hint="eastAsia"/>
              </w:rPr>
              <w:t xml:space="preserve">　３．１</w:t>
            </w:r>
          </w:p>
          <w:p w:rsidR="00813CEF" w:rsidRDefault="00813CEF"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hint="eastAsia"/>
              </w:rPr>
              <w:t>③</w:t>
            </w:r>
            <w:r w:rsidR="00945DE7">
              <w:rPr>
                <w:rFonts w:asciiTheme="minorEastAsia" w:eastAsiaTheme="minorEastAsia" w:hAnsiTheme="minorEastAsia" w:cs="Times New Roman" w:hint="eastAsia"/>
              </w:rPr>
              <w:t xml:space="preserve">　３．１</w:t>
            </w:r>
          </w:p>
          <w:p w:rsidR="00813CEF" w:rsidRDefault="00813CEF"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hint="eastAsia"/>
              </w:rPr>
              <w:t>④</w:t>
            </w:r>
            <w:r w:rsidR="00945DE7">
              <w:rPr>
                <w:rFonts w:asciiTheme="minorEastAsia" w:eastAsiaTheme="minorEastAsia" w:hAnsiTheme="minorEastAsia" w:cs="Times New Roman" w:hint="eastAsia"/>
              </w:rPr>
              <w:t xml:space="preserve">　３．２</w:t>
            </w:r>
          </w:p>
          <w:p w:rsidR="00813CEF" w:rsidRPr="00183460" w:rsidRDefault="00813CEF" w:rsidP="00F96D12">
            <w:pPr>
              <w:suppressAutoHyphens/>
              <w:kinsoku w:val="0"/>
              <w:wordWrap w:val="0"/>
              <w:autoSpaceDE w:val="0"/>
              <w:autoSpaceDN w:val="0"/>
              <w:spacing w:line="296" w:lineRule="atLeast"/>
              <w:rPr>
                <w:rFonts w:asciiTheme="minorEastAsia" w:eastAsiaTheme="minorEastAsia" w:hAnsiTheme="minorEastAsia" w:cs="Times New Roman"/>
              </w:rPr>
            </w:pPr>
            <w:r>
              <w:rPr>
                <w:rFonts w:asciiTheme="minorEastAsia" w:eastAsiaTheme="minorEastAsia" w:hAnsiTheme="minorEastAsia" w:cs="Times New Roman" w:hint="eastAsia"/>
              </w:rPr>
              <w:t>⑤</w:t>
            </w:r>
            <w:r w:rsidR="00945DE7">
              <w:rPr>
                <w:rFonts w:asciiTheme="minorEastAsia" w:eastAsiaTheme="minorEastAsia" w:hAnsiTheme="minorEastAsia" w:cs="Times New Roman" w:hint="eastAsia"/>
              </w:rPr>
              <w:t xml:space="preserve">　３．８</w:t>
            </w:r>
          </w:p>
        </w:tc>
      </w:tr>
      <w:tr w:rsidR="00AE6FE5" w:rsidTr="00AE6FE5">
        <w:tblPrEx>
          <w:tblCellMar>
            <w:left w:w="99" w:type="dxa"/>
            <w:right w:w="99" w:type="dxa"/>
          </w:tblCellMar>
        </w:tblPrEx>
        <w:trPr>
          <w:trHeight w:val="545"/>
        </w:trPr>
        <w:tc>
          <w:tcPr>
            <w:tcW w:w="1380" w:type="dxa"/>
            <w:gridSpan w:val="2"/>
            <w:tcBorders>
              <w:top w:val="nil"/>
            </w:tcBorders>
          </w:tcPr>
          <w:p w:rsidR="00AE6FE5" w:rsidRDefault="00AE6FE5" w:rsidP="00A01577">
            <w:pPr>
              <w:rPr>
                <w:rFonts w:asciiTheme="minorEastAsia" w:eastAsiaTheme="minorEastAsia" w:hAnsiTheme="minorEastAsia"/>
                <w:b/>
                <w:bCs/>
              </w:rPr>
            </w:pPr>
          </w:p>
          <w:p w:rsidR="00AE6FE5" w:rsidRDefault="00AE6FE5" w:rsidP="00A01577">
            <w:pPr>
              <w:rPr>
                <w:rFonts w:asciiTheme="minorEastAsia" w:eastAsiaTheme="minorEastAsia" w:hAnsiTheme="minorEastAsia" w:hint="eastAsia"/>
                <w:b/>
                <w:bCs/>
              </w:rPr>
            </w:pPr>
          </w:p>
        </w:tc>
        <w:tc>
          <w:tcPr>
            <w:tcW w:w="6480" w:type="dxa"/>
            <w:gridSpan w:val="2"/>
            <w:tcBorders>
              <w:top w:val="nil"/>
            </w:tcBorders>
          </w:tcPr>
          <w:p w:rsidR="00AE6FE5" w:rsidRDefault="00AE6FE5" w:rsidP="00F96D12">
            <w:pPr>
              <w:rPr>
                <w:rFonts w:asciiTheme="minorEastAsia" w:eastAsiaTheme="minorEastAsia" w:hAnsiTheme="minorEastAsia"/>
                <w:b/>
                <w:bCs/>
              </w:rPr>
            </w:pPr>
          </w:p>
        </w:tc>
        <w:tc>
          <w:tcPr>
            <w:tcW w:w="1333" w:type="dxa"/>
          </w:tcPr>
          <w:p w:rsidR="00AE6FE5" w:rsidRPr="00AE6FE5" w:rsidRDefault="00AE6FE5" w:rsidP="00AE6FE5">
            <w:pPr>
              <w:jc w:val="center"/>
              <w:rPr>
                <w:rFonts w:asciiTheme="minorEastAsia" w:eastAsiaTheme="minorEastAsia" w:hAnsiTheme="minorEastAsia"/>
                <w:bCs/>
              </w:rPr>
            </w:pPr>
            <w:r w:rsidRPr="00AE6FE5">
              <w:rPr>
                <w:rFonts w:asciiTheme="minorEastAsia" w:eastAsiaTheme="minorEastAsia" w:hAnsiTheme="minorEastAsia"/>
                <w:bCs/>
              </w:rPr>
              <w:t>総合評価</w:t>
            </w:r>
          </w:p>
          <w:p w:rsidR="00AE6FE5" w:rsidRDefault="00945DE7" w:rsidP="00AE6FE5">
            <w:pPr>
              <w:jc w:val="center"/>
              <w:rPr>
                <w:rFonts w:asciiTheme="minorEastAsia" w:eastAsiaTheme="minorEastAsia" w:hAnsiTheme="minorEastAsia" w:hint="eastAsia"/>
                <w:b/>
                <w:bCs/>
              </w:rPr>
            </w:pPr>
            <w:r>
              <w:rPr>
                <w:rFonts w:asciiTheme="minorEastAsia" w:eastAsiaTheme="minorEastAsia" w:hAnsiTheme="minorEastAsia"/>
                <w:bCs/>
              </w:rPr>
              <w:t>３．３</w:t>
            </w:r>
          </w:p>
        </w:tc>
      </w:tr>
    </w:tbl>
    <w:p w:rsidR="008B1B5E" w:rsidRDefault="008B1B5E" w:rsidP="00104158">
      <w:pPr>
        <w:adjustRightInd/>
        <w:rPr>
          <w:rFonts w:asciiTheme="minorEastAsia" w:eastAsiaTheme="minorEastAsia" w:hAnsiTheme="minorEastAsia"/>
          <w:b/>
          <w:bCs/>
        </w:rPr>
      </w:pPr>
    </w:p>
    <w:p w:rsidR="00AE6FE5" w:rsidRDefault="00AE6FE5" w:rsidP="00104158">
      <w:pPr>
        <w:adjustRightInd/>
        <w:rPr>
          <w:rFonts w:asciiTheme="minorEastAsia" w:eastAsiaTheme="minorEastAsia" w:hAnsiTheme="minorEastAsia" w:hint="eastAsia"/>
          <w:b/>
          <w:bCs/>
        </w:rPr>
      </w:pPr>
    </w:p>
    <w:p w:rsidR="00453A44" w:rsidRPr="00945DE7" w:rsidRDefault="00104158" w:rsidP="00104158">
      <w:pPr>
        <w:adjustRightInd/>
        <w:rPr>
          <w:rFonts w:asciiTheme="minorEastAsia" w:eastAsiaTheme="minorEastAsia" w:hAnsiTheme="minorEastAsia" w:hint="eastAsia"/>
          <w:b/>
          <w:bCs/>
        </w:rPr>
      </w:pPr>
      <w:r w:rsidRPr="00183460">
        <w:rPr>
          <w:rFonts w:asciiTheme="minorEastAsia" w:eastAsiaTheme="minorEastAsia" w:hAnsiTheme="minorEastAsia"/>
          <w:b/>
          <w:bCs/>
        </w:rPr>
        <w:lastRenderedPageBreak/>
        <w:t>(</w:t>
      </w:r>
      <w:r w:rsidRPr="00183460">
        <w:rPr>
          <w:rFonts w:asciiTheme="minorEastAsia" w:eastAsiaTheme="minorEastAsia" w:hAnsiTheme="minorEastAsia" w:cs="Times New Roman"/>
          <w:b/>
          <w:bCs/>
        </w:rPr>
        <w:t>4</w:t>
      </w:r>
      <w:r w:rsidRPr="00183460">
        <w:rPr>
          <w:rFonts w:asciiTheme="minorEastAsia" w:eastAsiaTheme="minorEastAsia" w:hAnsiTheme="minorEastAsia"/>
          <w:b/>
          <w:bCs/>
        </w:rPr>
        <w:t>)</w:t>
      </w:r>
      <w:r w:rsidRPr="00183460">
        <w:rPr>
          <w:rFonts w:asciiTheme="minorEastAsia" w:eastAsiaTheme="minorEastAsia" w:hAnsiTheme="minorEastAsia" w:cs="Times New Roman"/>
          <w:b/>
          <w:bCs/>
        </w:rPr>
        <w:t xml:space="preserve"> </w:t>
      </w:r>
      <w:r w:rsidRPr="00183460">
        <w:rPr>
          <w:rFonts w:asciiTheme="minorEastAsia" w:eastAsiaTheme="minorEastAsia" w:hAnsiTheme="minorEastAsia" w:hint="eastAsia"/>
          <w:b/>
          <w:bCs/>
        </w:rPr>
        <w:t>教育環境の充実</w:t>
      </w:r>
    </w:p>
    <w:tbl>
      <w:tblPr>
        <w:tblW w:w="919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4"/>
        <w:gridCol w:w="6"/>
        <w:gridCol w:w="6174"/>
        <w:gridCol w:w="6"/>
        <w:gridCol w:w="1633"/>
      </w:tblGrid>
      <w:tr w:rsidR="00104158" w:rsidRPr="00183460" w:rsidTr="00B152CD">
        <w:tc>
          <w:tcPr>
            <w:tcW w:w="1374" w:type="dxa"/>
            <w:tcBorders>
              <w:bottom w:val="single" w:sz="4" w:space="0" w:color="auto"/>
              <w:right w:val="single" w:sz="4" w:space="0" w:color="000000"/>
            </w:tcBorders>
          </w:tcPr>
          <w:p w:rsidR="00104158" w:rsidRPr="00183460" w:rsidRDefault="00104158" w:rsidP="00F96D12">
            <w:pPr>
              <w:suppressAutoHyphens/>
              <w:kinsoku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hint="eastAsia"/>
              </w:rPr>
              <w:t>具体的目標</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left w:val="single" w:sz="4" w:space="0" w:color="000000"/>
              <w:bottom w:val="single" w:sz="4" w:space="0" w:color="auto"/>
            </w:tcBorders>
          </w:tcPr>
          <w:p w:rsidR="00183460" w:rsidRPr="00183460" w:rsidRDefault="00183460" w:rsidP="00F96D12">
            <w:pPr>
              <w:adjustRightInd/>
              <w:rPr>
                <w:rFonts w:asciiTheme="minorEastAsia" w:eastAsiaTheme="minorEastAsia" w:hAnsiTheme="minorEastAsia" w:cs="Times New Roman"/>
                <w:kern w:val="2"/>
              </w:rPr>
            </w:pPr>
            <w:r w:rsidRPr="00183460">
              <w:rPr>
                <w:rFonts w:asciiTheme="minorEastAsia" w:eastAsiaTheme="minorEastAsia" w:hAnsiTheme="minorEastAsia" w:cs="Times New Roman" w:hint="eastAsia"/>
                <w:kern w:val="2"/>
              </w:rPr>
              <w:t>①　体育施設の充実を図る。</w:t>
            </w:r>
          </w:p>
          <w:p w:rsidR="00183460" w:rsidRPr="00183460" w:rsidRDefault="00CB6D45" w:rsidP="00F96D12">
            <w:pPr>
              <w:adjustRightInd/>
              <w:rPr>
                <w:rFonts w:asciiTheme="minorEastAsia" w:eastAsiaTheme="minorEastAsia" w:hAnsiTheme="minorEastAsia" w:cs="Times New Roman"/>
                <w:kern w:val="2"/>
              </w:rPr>
            </w:pPr>
            <w:r>
              <w:rPr>
                <w:rFonts w:asciiTheme="minorEastAsia" w:eastAsiaTheme="minorEastAsia" w:hAnsiTheme="minorEastAsia" w:cs="Times New Roman" w:hint="eastAsia"/>
                <w:kern w:val="2"/>
              </w:rPr>
              <w:t>②　ＩＣＴ教育推進のための情報環境の増強</w:t>
            </w:r>
            <w:r w:rsidR="00183460" w:rsidRPr="00183460">
              <w:rPr>
                <w:rFonts w:asciiTheme="minorEastAsia" w:eastAsiaTheme="minorEastAsia" w:hAnsiTheme="minorEastAsia" w:cs="Times New Roman" w:hint="eastAsia"/>
                <w:kern w:val="2"/>
              </w:rPr>
              <w:t>を図る。</w:t>
            </w:r>
          </w:p>
          <w:p w:rsidR="00104158" w:rsidRPr="00183460" w:rsidRDefault="004D0C94" w:rsidP="004D0C94">
            <w:pPr>
              <w:suppressAutoHyphens/>
              <w:kinsoku w:val="0"/>
              <w:wordWrap w:val="0"/>
              <w:autoSpaceDE w:val="0"/>
              <w:autoSpaceDN w:val="0"/>
              <w:spacing w:line="296" w:lineRule="atLeast"/>
              <w:ind w:left="420" w:hangingChars="200" w:hanging="420"/>
              <w:jc w:val="left"/>
              <w:rPr>
                <w:rFonts w:asciiTheme="minorEastAsia" w:eastAsiaTheme="minorEastAsia" w:hAnsiTheme="minorEastAsia" w:cs="Times New Roman"/>
              </w:rPr>
            </w:pPr>
            <w:r>
              <w:rPr>
                <w:rFonts w:asciiTheme="minorEastAsia" w:eastAsiaTheme="minorEastAsia" w:hAnsiTheme="minorEastAsia" w:cs="Times New Roman" w:hint="eastAsia"/>
                <w:kern w:val="2"/>
              </w:rPr>
              <w:t>③　各フロアに芸術作品の展示をすることで、心の安らぐスペースをさらに増やす。</w:t>
            </w:r>
          </w:p>
        </w:tc>
      </w:tr>
      <w:tr w:rsidR="00104158" w:rsidRPr="00183460" w:rsidTr="00B152CD">
        <w:trPr>
          <w:trHeight w:val="927"/>
        </w:trPr>
        <w:tc>
          <w:tcPr>
            <w:tcW w:w="1374" w:type="dxa"/>
            <w:tcBorders>
              <w:top w:val="single" w:sz="4" w:space="0" w:color="auto"/>
              <w:right w:val="single" w:sz="4" w:space="0" w:color="auto"/>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本年度の取り組み内容</w:t>
            </w:r>
          </w:p>
        </w:tc>
        <w:tc>
          <w:tcPr>
            <w:tcW w:w="7819" w:type="dxa"/>
            <w:gridSpan w:val="4"/>
            <w:tcBorders>
              <w:top w:val="single" w:sz="4" w:space="0" w:color="auto"/>
              <w:left w:val="single" w:sz="4" w:space="0" w:color="auto"/>
              <w:bottom w:val="single" w:sz="4" w:space="0" w:color="auto"/>
              <w:right w:val="single" w:sz="4" w:space="0" w:color="auto"/>
            </w:tcBorders>
          </w:tcPr>
          <w:p w:rsidR="00104158" w:rsidRPr="00857CDF" w:rsidRDefault="004D0C94" w:rsidP="00F96D12">
            <w:pPr>
              <w:pStyle w:val="a7"/>
              <w:numPr>
                <w:ilvl w:val="1"/>
                <w:numId w:val="6"/>
              </w:numPr>
              <w:suppressAutoHyphens/>
              <w:kinsoku w:val="0"/>
              <w:wordWrap w:val="0"/>
              <w:autoSpaceDE w:val="0"/>
              <w:autoSpaceDN w:val="0"/>
              <w:spacing w:line="296" w:lineRule="atLeast"/>
              <w:ind w:leftChars="0" w:left="360"/>
              <w:jc w:val="left"/>
              <w:rPr>
                <w:rFonts w:asciiTheme="minorEastAsia" w:eastAsiaTheme="minorEastAsia" w:hAnsiTheme="minorEastAsia" w:cs="Times New Roman"/>
              </w:rPr>
            </w:pPr>
            <w:r>
              <w:rPr>
                <w:rFonts w:asciiTheme="minorEastAsia" w:eastAsiaTheme="minorEastAsia" w:hAnsiTheme="minorEastAsia"/>
              </w:rPr>
              <w:t>グラウンドの補修工事。</w:t>
            </w:r>
            <w:r w:rsidR="00160FB6" w:rsidRPr="00857CDF">
              <w:rPr>
                <w:rFonts w:asciiTheme="minorEastAsia" w:eastAsiaTheme="minorEastAsia" w:hAnsiTheme="minorEastAsia" w:hint="eastAsia"/>
              </w:rPr>
              <w:t xml:space="preserve">　　　　　　　　　　　　　　　　　　　</w:t>
            </w:r>
            <w:r w:rsidR="00F96D12">
              <w:rPr>
                <w:rFonts w:asciiTheme="minorEastAsia" w:eastAsiaTheme="minorEastAsia" w:hAnsiTheme="minorEastAsia" w:hint="eastAsia"/>
              </w:rPr>
              <w:t xml:space="preserve">　</w:t>
            </w:r>
          </w:p>
          <w:p w:rsidR="00813CEF" w:rsidRPr="004522A0" w:rsidRDefault="004522A0" w:rsidP="00F96D12">
            <w:pPr>
              <w:pStyle w:val="a7"/>
              <w:numPr>
                <w:ilvl w:val="1"/>
                <w:numId w:val="6"/>
              </w:numPr>
              <w:suppressAutoHyphens/>
              <w:kinsoku w:val="0"/>
              <w:wordWrap w:val="0"/>
              <w:autoSpaceDE w:val="0"/>
              <w:autoSpaceDN w:val="0"/>
              <w:spacing w:line="296" w:lineRule="atLeast"/>
              <w:ind w:leftChars="0" w:left="360"/>
              <w:jc w:val="left"/>
              <w:rPr>
                <w:rFonts w:asciiTheme="minorEastAsia" w:eastAsiaTheme="minorEastAsia" w:hAnsiTheme="minorEastAsia"/>
              </w:rPr>
            </w:pPr>
            <w:r w:rsidRPr="004522A0">
              <w:rPr>
                <w:rFonts w:asciiTheme="minorEastAsia" w:eastAsiaTheme="minorEastAsia" w:hAnsiTheme="minorEastAsia" w:hint="eastAsia"/>
              </w:rPr>
              <w:t>普通教室及び主要特別教室の無線ＬＡＮ</w:t>
            </w:r>
            <w:r w:rsidR="004D0C94">
              <w:rPr>
                <w:rFonts w:asciiTheme="minorEastAsia" w:eastAsiaTheme="minorEastAsia" w:hAnsiTheme="minorEastAsia" w:hint="eastAsia"/>
              </w:rPr>
              <w:t>工事、ホワイトボード・プロジェクターの設置完了。</w:t>
            </w:r>
          </w:p>
          <w:p w:rsidR="00104158" w:rsidRPr="004D0C94" w:rsidRDefault="004D0C94" w:rsidP="00A01577">
            <w:pPr>
              <w:pStyle w:val="a7"/>
              <w:numPr>
                <w:ilvl w:val="0"/>
                <w:numId w:val="6"/>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hint="eastAsia"/>
              </w:rPr>
              <w:t>敷地内のバス停の増設。</w:t>
            </w:r>
          </w:p>
          <w:p w:rsidR="004D0C94" w:rsidRPr="00A01577" w:rsidRDefault="004D0C94" w:rsidP="00A01577">
            <w:pPr>
              <w:pStyle w:val="a7"/>
              <w:numPr>
                <w:ilvl w:val="0"/>
                <w:numId w:val="6"/>
              </w:numPr>
              <w:suppressAutoHyphens/>
              <w:kinsoku w:val="0"/>
              <w:wordWrap w:val="0"/>
              <w:autoSpaceDE w:val="0"/>
              <w:autoSpaceDN w:val="0"/>
              <w:spacing w:line="296" w:lineRule="atLeast"/>
              <w:ind w:leftChars="0"/>
              <w:jc w:val="left"/>
              <w:rPr>
                <w:rFonts w:asciiTheme="minorEastAsia" w:eastAsiaTheme="minorEastAsia" w:hAnsiTheme="minorEastAsia" w:cs="Times New Roman"/>
              </w:rPr>
            </w:pPr>
            <w:r>
              <w:rPr>
                <w:rFonts w:asciiTheme="minorEastAsia" w:eastAsiaTheme="minorEastAsia" w:hAnsiTheme="minorEastAsia"/>
              </w:rPr>
              <w:t>AEDの増設。</w:t>
            </w:r>
          </w:p>
        </w:tc>
      </w:tr>
      <w:tr w:rsidR="00104158" w:rsidRPr="00183460" w:rsidTr="00B152CD">
        <w:trPr>
          <w:trHeight w:val="948"/>
        </w:trPr>
        <w:tc>
          <w:tcPr>
            <w:tcW w:w="1374" w:type="dxa"/>
            <w:tcBorders>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成果</w:t>
            </w:r>
          </w:p>
        </w:tc>
        <w:tc>
          <w:tcPr>
            <w:tcW w:w="7819" w:type="dxa"/>
            <w:gridSpan w:val="4"/>
            <w:tcBorders>
              <w:top w:val="single" w:sz="4" w:space="0" w:color="auto"/>
              <w:left w:val="single" w:sz="4" w:space="0" w:color="000000"/>
              <w:bottom w:val="single" w:sz="4" w:space="0" w:color="000000"/>
            </w:tcBorders>
          </w:tcPr>
          <w:p w:rsidR="00104158" w:rsidRPr="00183460" w:rsidRDefault="004D0C94" w:rsidP="00F96D12">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部分的補修を続けることにより、グラウンド状況が改善した。</w:t>
            </w:r>
          </w:p>
          <w:p w:rsidR="00104158" w:rsidRPr="00443F3C" w:rsidRDefault="004D0C94" w:rsidP="00443F3C">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全学年で</w:t>
            </w:r>
            <w:r w:rsidR="00CC5D3F">
              <w:rPr>
                <w:rFonts w:asciiTheme="minorEastAsia" w:eastAsiaTheme="minorEastAsia" w:hAnsiTheme="minorEastAsia" w:hint="eastAsia"/>
              </w:rPr>
              <w:t>iPad</w:t>
            </w:r>
            <w:r w:rsidR="004522A0">
              <w:rPr>
                <w:rFonts w:asciiTheme="minorEastAsia" w:eastAsiaTheme="minorEastAsia" w:hAnsiTheme="minorEastAsia" w:hint="eastAsia"/>
              </w:rPr>
              <w:t>を</w:t>
            </w:r>
            <w:r w:rsidR="00CC5D3F">
              <w:rPr>
                <w:rFonts w:asciiTheme="minorEastAsia" w:eastAsiaTheme="minorEastAsia" w:hAnsiTheme="minorEastAsia" w:hint="eastAsia"/>
              </w:rPr>
              <w:t>導入した</w:t>
            </w:r>
            <w:r>
              <w:rPr>
                <w:rFonts w:asciiTheme="minorEastAsia" w:eastAsiaTheme="minorEastAsia" w:hAnsiTheme="minorEastAsia" w:hint="eastAsia"/>
              </w:rPr>
              <w:t>結果、</w:t>
            </w:r>
            <w:r w:rsidR="00CC5D3F" w:rsidRPr="00443F3C">
              <w:rPr>
                <w:rFonts w:asciiTheme="minorEastAsia" w:eastAsiaTheme="minorEastAsia" w:hAnsiTheme="minorEastAsia" w:hint="eastAsia"/>
              </w:rPr>
              <w:t>様々な形の授業が実施されている。</w:t>
            </w:r>
          </w:p>
          <w:p w:rsidR="00160FB6" w:rsidRPr="00183460" w:rsidRDefault="00B071DB" w:rsidP="00F96D12">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rPr>
              <w:t>プロジェクターとホワイトボードを有効活用することで、板書などの時間が短縮され、授業の効率化をはかることができた。</w:t>
            </w:r>
          </w:p>
          <w:p w:rsidR="00104158" w:rsidRDefault="00B071DB" w:rsidP="00F96D12">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芸術作品を増やし、安らぎスペースが広がった。</w:t>
            </w:r>
          </w:p>
          <w:p w:rsidR="00622D52" w:rsidRPr="00023817" w:rsidRDefault="00B071DB" w:rsidP="00023817">
            <w:pPr>
              <w:numPr>
                <w:ilvl w:val="0"/>
                <w:numId w:val="1"/>
              </w:num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rPr>
              <w:t>雨風をしのぐことができる</w:t>
            </w:r>
            <w:r w:rsidR="00622D52">
              <w:rPr>
                <w:rFonts w:asciiTheme="minorEastAsia" w:eastAsiaTheme="minorEastAsia" w:hAnsiTheme="minorEastAsia"/>
              </w:rPr>
              <w:t>バス停の設置によって生徒の利便性が向上した。</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反省と課題</w:t>
            </w:r>
          </w:p>
        </w:tc>
        <w:tc>
          <w:tcPr>
            <w:tcW w:w="7819" w:type="dxa"/>
            <w:gridSpan w:val="4"/>
            <w:tcBorders>
              <w:top w:val="single" w:sz="4" w:space="0" w:color="000000"/>
              <w:left w:val="single" w:sz="4" w:space="0" w:color="000000"/>
              <w:bottom w:val="single" w:sz="4" w:space="0" w:color="000000"/>
            </w:tcBorders>
          </w:tcPr>
          <w:p w:rsidR="00104158" w:rsidRPr="00A01577" w:rsidRDefault="00A01577" w:rsidP="00A01577">
            <w:pPr>
              <w:pStyle w:val="a7"/>
              <w:numPr>
                <w:ilvl w:val="1"/>
                <w:numId w:val="6"/>
              </w:numPr>
              <w:suppressAutoHyphens/>
              <w:kinsoku w:val="0"/>
              <w:wordWrap w:val="0"/>
              <w:autoSpaceDE w:val="0"/>
              <w:autoSpaceDN w:val="0"/>
              <w:spacing w:line="296" w:lineRule="atLeast"/>
              <w:ind w:leftChars="0" w:left="360"/>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 </w:t>
            </w:r>
            <w:r w:rsidR="00FA3D19">
              <w:rPr>
                <w:rFonts w:asciiTheme="minorEastAsia" w:eastAsiaTheme="minorEastAsia" w:hAnsiTheme="minorEastAsia" w:cs="Times New Roman" w:hint="eastAsia"/>
              </w:rPr>
              <w:t>改修によりグラウンドの状況は改善しつつあるが、グラウンドを利用する部  活動の部員数が増え、手狭になってきた。サブグラウンド等を計画する必要  が生じてきた。</w:t>
            </w:r>
          </w:p>
          <w:p w:rsidR="00104158" w:rsidRPr="00FA3D19" w:rsidRDefault="00A01577" w:rsidP="00FA3D19">
            <w:pPr>
              <w:pStyle w:val="a7"/>
              <w:numPr>
                <w:ilvl w:val="1"/>
                <w:numId w:val="6"/>
              </w:numPr>
              <w:suppressAutoHyphens/>
              <w:kinsoku w:val="0"/>
              <w:wordWrap w:val="0"/>
              <w:autoSpaceDE w:val="0"/>
              <w:autoSpaceDN w:val="0"/>
              <w:spacing w:line="296" w:lineRule="atLeast"/>
              <w:ind w:leftChars="0" w:left="360"/>
              <w:jc w:val="left"/>
              <w:rPr>
                <w:rFonts w:asciiTheme="minorEastAsia" w:eastAsiaTheme="minorEastAsia" w:hAnsiTheme="minorEastAsia" w:cs="Times New Roman"/>
              </w:rPr>
            </w:pPr>
            <w:r>
              <w:rPr>
                <w:rFonts w:asciiTheme="minorEastAsia" w:eastAsiaTheme="minorEastAsia" w:hAnsiTheme="minorEastAsia" w:cs="Times New Roman"/>
              </w:rPr>
              <w:t xml:space="preserve"> </w:t>
            </w:r>
            <w:r w:rsidR="00FA3D19">
              <w:rPr>
                <w:rFonts w:asciiTheme="minorEastAsia" w:eastAsiaTheme="minorEastAsia" w:hAnsiTheme="minorEastAsia" w:cs="Times New Roman" w:hint="eastAsia"/>
              </w:rPr>
              <w:t>新たな時代を見据えた新情報室の整備が必要になってきた。</w:t>
            </w:r>
          </w:p>
        </w:tc>
      </w:tr>
      <w:tr w:rsidR="00104158" w:rsidRPr="00183460" w:rsidTr="00B152CD">
        <w:tc>
          <w:tcPr>
            <w:tcW w:w="1374" w:type="dxa"/>
            <w:tcBorders>
              <w:top w:val="single" w:sz="4" w:space="0" w:color="000000"/>
              <w:bottom w:val="single" w:sz="4" w:space="0" w:color="000000"/>
              <w:right w:val="single" w:sz="4" w:space="0" w:color="000000"/>
            </w:tcBorders>
          </w:tcPr>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評価の観点</w:t>
            </w:r>
          </w:p>
        </w:tc>
        <w:tc>
          <w:tcPr>
            <w:tcW w:w="7819" w:type="dxa"/>
            <w:gridSpan w:val="4"/>
            <w:tcBorders>
              <w:top w:val="single" w:sz="4" w:space="0" w:color="000000"/>
              <w:left w:val="single" w:sz="4" w:space="0" w:color="000000"/>
              <w:bottom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xml:space="preserve">①　</w:t>
            </w:r>
            <w:r w:rsidR="00CC5D3F">
              <w:rPr>
                <w:rFonts w:asciiTheme="minorEastAsia" w:eastAsiaTheme="minorEastAsia" w:hAnsiTheme="minorEastAsia" w:cs="Times New Roman" w:hint="eastAsia"/>
              </w:rPr>
              <w:t>体育</w:t>
            </w:r>
            <w:r w:rsidRPr="00183460">
              <w:rPr>
                <w:rFonts w:asciiTheme="minorEastAsia" w:eastAsiaTheme="minorEastAsia" w:hAnsiTheme="minorEastAsia" w:cs="Times New Roman" w:hint="eastAsia"/>
              </w:rPr>
              <w:t xml:space="preserve">施設内での生徒の活動中の事故数　</w:t>
            </w:r>
          </w:p>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xml:space="preserve">②　</w:t>
            </w:r>
            <w:r w:rsidR="00CC5D3F">
              <w:rPr>
                <w:rFonts w:asciiTheme="minorEastAsia" w:eastAsiaTheme="minorEastAsia" w:hAnsiTheme="minorEastAsia" w:cs="Times New Roman" w:hint="eastAsia"/>
              </w:rPr>
              <w:t>ＩＣＴ環境</w:t>
            </w:r>
            <w:r w:rsidR="00FA3D19">
              <w:rPr>
                <w:rFonts w:asciiTheme="minorEastAsia" w:eastAsiaTheme="minorEastAsia" w:hAnsiTheme="minorEastAsia" w:cs="Times New Roman" w:hint="eastAsia"/>
              </w:rPr>
              <w:t>の整備。</w:t>
            </w:r>
          </w:p>
          <w:p w:rsidR="00104158" w:rsidRPr="00183460" w:rsidRDefault="00CC5D3F"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cs="Times New Roman" w:hint="eastAsia"/>
              </w:rPr>
              <w:t xml:space="preserve">③　</w:t>
            </w:r>
            <w:r w:rsidR="00DB0327">
              <w:rPr>
                <w:rFonts w:asciiTheme="minorEastAsia" w:eastAsiaTheme="minorEastAsia" w:hAnsiTheme="minorEastAsia" w:cs="Times New Roman" w:hint="eastAsia"/>
              </w:rPr>
              <w:t>やすらぎスペースの大きさ</w:t>
            </w:r>
          </w:p>
        </w:tc>
      </w:tr>
      <w:tr w:rsidR="00104158" w:rsidRPr="00183460" w:rsidTr="00B152CD">
        <w:tc>
          <w:tcPr>
            <w:tcW w:w="1374" w:type="dxa"/>
            <w:tcBorders>
              <w:top w:val="single" w:sz="4" w:space="0" w:color="000000"/>
              <w:bottom w:val="single" w:sz="4" w:space="0" w:color="000000"/>
              <w:right w:val="single" w:sz="4" w:space="0" w:color="000000"/>
            </w:tcBorders>
          </w:tcPr>
          <w:p w:rsidR="00DB0327"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sidRPr="00183460">
              <w:rPr>
                <w:rFonts w:asciiTheme="minorEastAsia" w:eastAsiaTheme="minorEastAsia" w:hAnsiTheme="minorEastAsia" w:cs="Times New Roman" w:hint="eastAsia"/>
              </w:rPr>
              <w:t>観点別</w:t>
            </w:r>
          </w:p>
          <w:p w:rsidR="00104158" w:rsidRPr="00183460" w:rsidRDefault="00DB0327"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自己</w:t>
            </w:r>
            <w:r w:rsidR="00104158" w:rsidRPr="00183460">
              <w:rPr>
                <w:rFonts w:asciiTheme="minorEastAsia" w:eastAsiaTheme="minorEastAsia" w:hAnsiTheme="minorEastAsia" w:cs="Times New Roman" w:hint="eastAsia"/>
              </w:rPr>
              <w:t>評価</w:t>
            </w:r>
          </w:p>
          <w:p w:rsidR="00104158" w:rsidRPr="00183460" w:rsidRDefault="00104158"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7819" w:type="dxa"/>
            <w:gridSpan w:val="4"/>
            <w:tcBorders>
              <w:top w:val="single" w:sz="4" w:space="0" w:color="000000"/>
              <w:left w:val="single" w:sz="4" w:space="0" w:color="000000"/>
              <w:bottom w:val="single" w:sz="4" w:space="0" w:color="000000"/>
            </w:tcBorders>
          </w:tcPr>
          <w:p w:rsidR="00104158" w:rsidRPr="00183460" w:rsidRDefault="00104158" w:rsidP="00F96D12">
            <w:pPr>
              <w:suppressAutoHyphens/>
              <w:kinsoku w:val="0"/>
              <w:wordWrap w:val="0"/>
              <w:autoSpaceDE w:val="0"/>
              <w:autoSpaceDN w:val="0"/>
              <w:spacing w:line="296" w:lineRule="atLeast"/>
              <w:jc w:val="left"/>
              <w:rPr>
                <w:rFonts w:asciiTheme="minorEastAsia" w:eastAsiaTheme="minorEastAsia" w:hAnsiTheme="minorEastAsia"/>
              </w:rPr>
            </w:pPr>
            <w:r w:rsidRPr="00183460">
              <w:rPr>
                <w:rFonts w:asciiTheme="minorEastAsia" w:eastAsiaTheme="minorEastAsia" w:hAnsiTheme="minorEastAsia" w:cs="Times New Roman" w:hint="eastAsia"/>
              </w:rPr>
              <w:t>総合評定</w:t>
            </w:r>
            <w:r w:rsidRPr="00183460">
              <w:rPr>
                <w:rFonts w:asciiTheme="minorEastAsia" w:eastAsiaTheme="minorEastAsia" w:hAnsiTheme="minorEastAsia" w:cs="Times New Roman"/>
              </w:rPr>
              <w:t xml:space="preserve">  </w:t>
            </w:r>
            <w:r w:rsidRPr="00183460">
              <w:rPr>
                <w:rFonts w:asciiTheme="minorEastAsia" w:eastAsiaTheme="minorEastAsia" w:hAnsiTheme="minorEastAsia" w:cs="Times New Roman"/>
                <w:b/>
              </w:rPr>
              <w:t xml:space="preserve"> </w:t>
            </w:r>
            <w:r w:rsidRPr="00183460">
              <w:rPr>
                <w:rFonts w:asciiTheme="minorEastAsia" w:eastAsiaTheme="minorEastAsia" w:hAnsiTheme="minorEastAsia" w:hint="eastAsia"/>
                <w:b/>
              </w:rPr>
              <w:t>３．</w:t>
            </w:r>
            <w:r w:rsidR="00E21705">
              <w:rPr>
                <w:rFonts w:asciiTheme="minorEastAsia" w:eastAsiaTheme="minorEastAsia" w:hAnsiTheme="minorEastAsia" w:hint="eastAsia"/>
                <w:b/>
              </w:rPr>
              <w:t>０</w:t>
            </w:r>
            <w:r w:rsidRPr="00183460">
              <w:rPr>
                <w:rFonts w:asciiTheme="minorEastAsia" w:eastAsiaTheme="minorEastAsia" w:hAnsiTheme="minorEastAsia" w:hint="eastAsia"/>
              </w:rPr>
              <w:t>（Ａ＝４、Ｂ＝３、Ｃ＝２、Ｄ＝１として算出）</w:t>
            </w:r>
          </w:p>
          <w:p w:rsidR="00160FB6" w:rsidRPr="00945DE7" w:rsidRDefault="00945DE7" w:rsidP="00945DE7">
            <w:p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 xml:space="preserve">①　</w:t>
            </w:r>
            <w:r w:rsidR="00104158" w:rsidRPr="00945DE7">
              <w:rPr>
                <w:rFonts w:asciiTheme="minorEastAsia" w:eastAsiaTheme="minorEastAsia" w:hAnsiTheme="minorEastAsia" w:hint="eastAsia"/>
              </w:rPr>
              <w:t>施設</w:t>
            </w:r>
            <w:r w:rsidR="00443F3C" w:rsidRPr="00945DE7">
              <w:rPr>
                <w:rFonts w:asciiTheme="minorEastAsia" w:eastAsiaTheme="minorEastAsia" w:hAnsiTheme="minorEastAsia" w:hint="eastAsia"/>
              </w:rPr>
              <w:t xml:space="preserve">が原因での事故は起きていない。　　　　　　　　　　　　　　　　</w:t>
            </w:r>
            <w:r w:rsidR="00160FB6" w:rsidRPr="00945DE7">
              <w:rPr>
                <w:rFonts w:asciiTheme="minorEastAsia" w:eastAsiaTheme="minorEastAsia" w:hAnsiTheme="minorEastAsia" w:hint="eastAsia"/>
                <w:b/>
              </w:rPr>
              <w:t>３</w:t>
            </w:r>
          </w:p>
          <w:p w:rsidR="00104158" w:rsidRPr="00945DE7" w:rsidRDefault="00945DE7" w:rsidP="00945DE7">
            <w:p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hint="eastAsia"/>
              </w:rPr>
              <w:t xml:space="preserve">②　</w:t>
            </w:r>
            <w:r w:rsidR="00160FB6" w:rsidRPr="00945DE7">
              <w:rPr>
                <w:rFonts w:asciiTheme="minorEastAsia" w:eastAsiaTheme="minorEastAsia" w:hAnsiTheme="minorEastAsia" w:hint="eastAsia"/>
              </w:rPr>
              <w:t>ＩＣＴ教育の推進のために県内最先端の環境が</w:t>
            </w:r>
            <w:r w:rsidR="00DB0327" w:rsidRPr="00945DE7">
              <w:rPr>
                <w:rFonts w:asciiTheme="minorEastAsia" w:eastAsiaTheme="minorEastAsia" w:hAnsiTheme="minorEastAsia" w:hint="eastAsia"/>
              </w:rPr>
              <w:t>整っている。</w:t>
            </w:r>
            <w:r w:rsidR="00443F3C" w:rsidRPr="00945DE7">
              <w:rPr>
                <w:rFonts w:asciiTheme="minorEastAsia" w:eastAsiaTheme="minorEastAsia" w:hAnsiTheme="minorEastAsia" w:hint="eastAsia"/>
              </w:rPr>
              <w:t xml:space="preserve">　　　　　　</w:t>
            </w:r>
            <w:r w:rsidR="00104158" w:rsidRPr="00945DE7">
              <w:rPr>
                <w:rFonts w:asciiTheme="minorEastAsia" w:eastAsiaTheme="minorEastAsia" w:hAnsiTheme="minorEastAsia" w:hint="eastAsia"/>
                <w:b/>
              </w:rPr>
              <w:t>４</w:t>
            </w:r>
          </w:p>
          <w:p w:rsidR="00104158" w:rsidRPr="00945DE7" w:rsidRDefault="00945DE7" w:rsidP="00945DE7">
            <w:pPr>
              <w:suppressAutoHyphens/>
              <w:kinsoku w:val="0"/>
              <w:wordWrap w:val="0"/>
              <w:autoSpaceDE w:val="0"/>
              <w:autoSpaceDN w:val="0"/>
              <w:spacing w:line="296" w:lineRule="atLeast"/>
              <w:ind w:left="210" w:hangingChars="100" w:hanging="210"/>
              <w:jc w:val="left"/>
              <w:rPr>
                <w:rFonts w:asciiTheme="minorEastAsia" w:eastAsiaTheme="minorEastAsia" w:hAnsiTheme="minorEastAsia" w:hint="eastAsia"/>
              </w:rPr>
            </w:pPr>
            <w:r>
              <w:rPr>
                <w:rFonts w:asciiTheme="minorEastAsia" w:eastAsiaTheme="minorEastAsia" w:hAnsiTheme="minorEastAsia" w:hint="eastAsia"/>
              </w:rPr>
              <w:t xml:space="preserve">③　</w:t>
            </w:r>
            <w:r w:rsidR="00FA3D19">
              <w:rPr>
                <w:rFonts w:asciiTheme="minorEastAsia" w:eastAsiaTheme="minorEastAsia" w:hAnsiTheme="minorEastAsia" w:hint="eastAsia"/>
              </w:rPr>
              <w:t>休み時間、昼食時間にくつろげる校舎内の癒やしのスペースが少ない。</w:t>
            </w:r>
            <w:r>
              <w:rPr>
                <w:rFonts w:asciiTheme="minorEastAsia" w:eastAsiaTheme="minorEastAsia" w:hAnsiTheme="minorEastAsia" w:hint="eastAsia"/>
              </w:rPr>
              <w:t xml:space="preserve">　</w:t>
            </w:r>
            <w:r w:rsidRPr="00945DE7">
              <w:rPr>
                <w:rFonts w:asciiTheme="minorEastAsia" w:eastAsiaTheme="minorEastAsia" w:hAnsiTheme="minorEastAsia" w:hint="eastAsia"/>
                <w:b/>
              </w:rPr>
              <w:t>２</w:t>
            </w:r>
          </w:p>
        </w:tc>
      </w:tr>
      <w:tr w:rsidR="00DB0327" w:rsidRPr="00183460" w:rsidTr="00B152CD">
        <w:trPr>
          <w:trHeight w:val="309"/>
        </w:trPr>
        <w:tc>
          <w:tcPr>
            <w:tcW w:w="1374" w:type="dxa"/>
            <w:vMerge w:val="restart"/>
            <w:tcBorders>
              <w:top w:val="single" w:sz="4" w:space="0" w:color="000000"/>
              <w:bottom w:val="nil"/>
              <w:right w:val="single" w:sz="4" w:space="0" w:color="000000"/>
            </w:tcBorders>
          </w:tcPr>
          <w:p w:rsidR="00453A44" w:rsidRDefault="00453A44"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評価委員会</w:t>
            </w:r>
          </w:p>
          <w:p w:rsidR="00DB0327" w:rsidRPr="00183460" w:rsidRDefault="00453A44"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評価</w:t>
            </w:r>
          </w:p>
        </w:tc>
        <w:tc>
          <w:tcPr>
            <w:tcW w:w="6180" w:type="dxa"/>
            <w:gridSpan w:val="2"/>
            <w:tcBorders>
              <w:top w:val="single" w:sz="4" w:space="0" w:color="000000"/>
              <w:left w:val="single" w:sz="4" w:space="0" w:color="000000"/>
              <w:bottom w:val="single" w:sz="4" w:space="0" w:color="auto"/>
            </w:tcBorders>
          </w:tcPr>
          <w:p w:rsidR="00DB0327" w:rsidRPr="00183460" w:rsidRDefault="004B4534"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Pr>
                <w:rFonts w:asciiTheme="minorEastAsia" w:eastAsiaTheme="minorEastAsia" w:hAnsiTheme="minorEastAsia" w:hint="eastAsia"/>
              </w:rPr>
              <w:t xml:space="preserve">　以下の観点で４段階評価をお願いいたします。</w:t>
            </w:r>
          </w:p>
        </w:tc>
        <w:tc>
          <w:tcPr>
            <w:tcW w:w="1639" w:type="dxa"/>
            <w:gridSpan w:val="2"/>
            <w:tcBorders>
              <w:top w:val="single" w:sz="4" w:space="0" w:color="000000"/>
              <w:left w:val="single" w:sz="4" w:space="0" w:color="000000"/>
              <w:bottom w:val="single" w:sz="4" w:space="0" w:color="auto"/>
            </w:tcBorders>
          </w:tcPr>
          <w:p w:rsidR="00DB0327" w:rsidRPr="00183460" w:rsidRDefault="00DB0327" w:rsidP="00F96D12">
            <w:pPr>
              <w:suppressAutoHyphens/>
              <w:kinsoku w:val="0"/>
              <w:autoSpaceDE w:val="0"/>
              <w:autoSpaceDN w:val="0"/>
              <w:spacing w:line="296" w:lineRule="atLeast"/>
              <w:jc w:val="center"/>
              <w:rPr>
                <w:rFonts w:asciiTheme="minorEastAsia" w:eastAsiaTheme="minorEastAsia" w:hAnsiTheme="minorEastAsia" w:cs="Times New Roman"/>
              </w:rPr>
            </w:pPr>
            <w:r>
              <w:rPr>
                <w:rFonts w:asciiTheme="minorEastAsia" w:eastAsiaTheme="minorEastAsia" w:hAnsiTheme="minorEastAsia" w:cs="Times New Roman" w:hint="eastAsia"/>
              </w:rPr>
              <w:t>個別評価</w:t>
            </w:r>
          </w:p>
        </w:tc>
      </w:tr>
      <w:tr w:rsidR="00DB0327" w:rsidRPr="00183460" w:rsidTr="00AE6FE5">
        <w:trPr>
          <w:trHeight w:val="1100"/>
        </w:trPr>
        <w:tc>
          <w:tcPr>
            <w:tcW w:w="1374" w:type="dxa"/>
            <w:vMerge/>
            <w:tcBorders>
              <w:bottom w:val="nil"/>
              <w:right w:val="single" w:sz="4" w:space="0" w:color="000000"/>
            </w:tcBorders>
          </w:tcPr>
          <w:p w:rsidR="00DB0327" w:rsidRPr="00183460" w:rsidRDefault="00DB0327" w:rsidP="00F96D12">
            <w:pPr>
              <w:suppressAutoHyphens/>
              <w:kinsoku w:val="0"/>
              <w:wordWrap w:val="0"/>
              <w:autoSpaceDE w:val="0"/>
              <w:autoSpaceDN w:val="0"/>
              <w:spacing w:line="296" w:lineRule="atLeast"/>
              <w:jc w:val="center"/>
              <w:rPr>
                <w:rFonts w:asciiTheme="minorEastAsia" w:eastAsiaTheme="minorEastAsia" w:hAnsiTheme="minorEastAsia" w:cs="Times New Roman"/>
              </w:rPr>
            </w:pPr>
          </w:p>
        </w:tc>
        <w:tc>
          <w:tcPr>
            <w:tcW w:w="6180" w:type="dxa"/>
            <w:gridSpan w:val="2"/>
            <w:tcBorders>
              <w:top w:val="single" w:sz="4" w:space="0" w:color="auto"/>
              <w:left w:val="single" w:sz="4" w:space="0" w:color="000000"/>
              <w:bottom w:val="nil"/>
            </w:tcBorders>
          </w:tcPr>
          <w:p w:rsidR="00DB0327" w:rsidRPr="00183460" w:rsidRDefault="00DB0327"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xml:space="preserve">①　</w:t>
            </w:r>
            <w:r>
              <w:rPr>
                <w:rFonts w:asciiTheme="minorEastAsia" w:eastAsiaTheme="minorEastAsia" w:hAnsiTheme="minorEastAsia" w:cs="Times New Roman" w:hint="eastAsia"/>
              </w:rPr>
              <w:t>体育</w:t>
            </w:r>
            <w:r w:rsidRPr="00183460">
              <w:rPr>
                <w:rFonts w:asciiTheme="minorEastAsia" w:eastAsiaTheme="minorEastAsia" w:hAnsiTheme="minorEastAsia" w:cs="Times New Roman" w:hint="eastAsia"/>
              </w:rPr>
              <w:t xml:space="preserve">施設内での生徒の活動中の事故数　</w:t>
            </w:r>
          </w:p>
          <w:p w:rsidR="00DB0327" w:rsidRPr="00183460" w:rsidRDefault="00DB0327" w:rsidP="00F96D12">
            <w:pPr>
              <w:suppressAutoHyphens/>
              <w:kinsoku w:val="0"/>
              <w:wordWrap w:val="0"/>
              <w:autoSpaceDE w:val="0"/>
              <w:autoSpaceDN w:val="0"/>
              <w:spacing w:line="296" w:lineRule="atLeast"/>
              <w:jc w:val="left"/>
              <w:rPr>
                <w:rFonts w:asciiTheme="minorEastAsia" w:eastAsiaTheme="minorEastAsia" w:hAnsiTheme="minorEastAsia" w:cs="Times New Roman"/>
              </w:rPr>
            </w:pPr>
            <w:r w:rsidRPr="00183460">
              <w:rPr>
                <w:rFonts w:asciiTheme="minorEastAsia" w:eastAsiaTheme="minorEastAsia" w:hAnsiTheme="minorEastAsia" w:cs="Times New Roman" w:hint="eastAsia"/>
              </w:rPr>
              <w:t xml:space="preserve">②　</w:t>
            </w:r>
            <w:r>
              <w:rPr>
                <w:rFonts w:asciiTheme="minorEastAsia" w:eastAsiaTheme="minorEastAsia" w:hAnsiTheme="minorEastAsia" w:cs="Times New Roman" w:hint="eastAsia"/>
              </w:rPr>
              <w:t>普通教室でのＩＣＴ環境</w:t>
            </w:r>
          </w:p>
          <w:p w:rsidR="00DB0327" w:rsidRPr="00183460" w:rsidRDefault="00DB0327" w:rsidP="00F96D12">
            <w:pPr>
              <w:suppressAutoHyphens/>
              <w:kinsoku w:val="0"/>
              <w:wordWrap w:val="0"/>
              <w:autoSpaceDE w:val="0"/>
              <w:autoSpaceDN w:val="0"/>
              <w:spacing w:line="296" w:lineRule="atLeast"/>
              <w:jc w:val="left"/>
              <w:rPr>
                <w:rFonts w:asciiTheme="minorEastAsia" w:eastAsiaTheme="minorEastAsia" w:hAnsiTheme="minorEastAsia"/>
              </w:rPr>
            </w:pPr>
            <w:r>
              <w:rPr>
                <w:rFonts w:asciiTheme="minorEastAsia" w:eastAsiaTheme="minorEastAsia" w:hAnsiTheme="minorEastAsia" w:cs="Times New Roman" w:hint="eastAsia"/>
              </w:rPr>
              <w:t>③　やすらぎスペースの大きさ</w:t>
            </w:r>
          </w:p>
        </w:tc>
        <w:tc>
          <w:tcPr>
            <w:tcW w:w="1639" w:type="dxa"/>
            <w:gridSpan w:val="2"/>
            <w:tcBorders>
              <w:top w:val="single" w:sz="4" w:space="0" w:color="auto"/>
              <w:left w:val="single" w:sz="4" w:space="0" w:color="000000"/>
              <w:bottom w:val="single" w:sz="4" w:space="0" w:color="auto"/>
            </w:tcBorders>
          </w:tcPr>
          <w:p w:rsidR="00DB0327" w:rsidRDefault="00DB0327" w:rsidP="00F96D12">
            <w:pPr>
              <w:suppressAutoHyphens/>
              <w:kinsoku w:val="0"/>
              <w:wordWrap w:val="0"/>
              <w:autoSpaceDE w:val="0"/>
              <w:autoSpaceDN w:val="0"/>
              <w:spacing w:line="296" w:lineRule="atLeast"/>
              <w:rPr>
                <w:rFonts w:asciiTheme="minorEastAsia" w:eastAsiaTheme="minorEastAsia" w:hAnsiTheme="minorEastAsia"/>
              </w:rPr>
            </w:pPr>
            <w:r>
              <w:rPr>
                <w:rFonts w:asciiTheme="minorEastAsia" w:eastAsiaTheme="minorEastAsia" w:hAnsiTheme="minorEastAsia" w:hint="eastAsia"/>
              </w:rPr>
              <w:t>①</w:t>
            </w:r>
            <w:r w:rsidR="00945DE7">
              <w:rPr>
                <w:rFonts w:asciiTheme="minorEastAsia" w:eastAsiaTheme="minorEastAsia" w:hAnsiTheme="minorEastAsia" w:hint="eastAsia"/>
              </w:rPr>
              <w:t xml:space="preserve">　３．４</w:t>
            </w:r>
          </w:p>
          <w:p w:rsidR="00DB0327" w:rsidRDefault="00DB0327" w:rsidP="00F96D12">
            <w:pPr>
              <w:suppressAutoHyphens/>
              <w:kinsoku w:val="0"/>
              <w:wordWrap w:val="0"/>
              <w:autoSpaceDE w:val="0"/>
              <w:autoSpaceDN w:val="0"/>
              <w:spacing w:line="296" w:lineRule="atLeast"/>
              <w:rPr>
                <w:rFonts w:asciiTheme="minorEastAsia" w:eastAsiaTheme="minorEastAsia" w:hAnsiTheme="minorEastAsia"/>
              </w:rPr>
            </w:pPr>
            <w:r>
              <w:rPr>
                <w:rFonts w:asciiTheme="minorEastAsia" w:eastAsiaTheme="minorEastAsia" w:hAnsiTheme="minorEastAsia" w:hint="eastAsia"/>
              </w:rPr>
              <w:t>②</w:t>
            </w:r>
            <w:r w:rsidR="00945DE7">
              <w:rPr>
                <w:rFonts w:asciiTheme="minorEastAsia" w:eastAsiaTheme="minorEastAsia" w:hAnsiTheme="minorEastAsia" w:hint="eastAsia"/>
              </w:rPr>
              <w:t xml:space="preserve">　３．９</w:t>
            </w:r>
          </w:p>
          <w:p w:rsidR="00DB0327" w:rsidRPr="00183460" w:rsidRDefault="00DB0327" w:rsidP="00F96D12">
            <w:pPr>
              <w:suppressAutoHyphens/>
              <w:kinsoku w:val="0"/>
              <w:wordWrap w:val="0"/>
              <w:autoSpaceDE w:val="0"/>
              <w:autoSpaceDN w:val="0"/>
              <w:spacing w:line="296" w:lineRule="atLeast"/>
              <w:rPr>
                <w:rFonts w:asciiTheme="minorEastAsia" w:eastAsiaTheme="minorEastAsia" w:hAnsiTheme="minorEastAsia"/>
              </w:rPr>
            </w:pPr>
            <w:r>
              <w:rPr>
                <w:rFonts w:asciiTheme="minorEastAsia" w:eastAsiaTheme="minorEastAsia" w:hAnsiTheme="minorEastAsia" w:hint="eastAsia"/>
              </w:rPr>
              <w:t>③</w:t>
            </w:r>
            <w:r w:rsidR="00945DE7">
              <w:rPr>
                <w:rFonts w:asciiTheme="minorEastAsia" w:eastAsiaTheme="minorEastAsia" w:hAnsiTheme="minorEastAsia" w:hint="eastAsia"/>
              </w:rPr>
              <w:t xml:space="preserve">　２．８</w:t>
            </w:r>
          </w:p>
        </w:tc>
      </w:tr>
      <w:tr w:rsidR="00AE6FE5" w:rsidTr="00AE6FE5">
        <w:tblPrEx>
          <w:tblCellMar>
            <w:left w:w="99" w:type="dxa"/>
            <w:right w:w="99" w:type="dxa"/>
          </w:tblCellMar>
        </w:tblPrEx>
        <w:trPr>
          <w:trHeight w:val="571"/>
        </w:trPr>
        <w:tc>
          <w:tcPr>
            <w:tcW w:w="1380" w:type="dxa"/>
            <w:gridSpan w:val="2"/>
            <w:tcBorders>
              <w:top w:val="nil"/>
            </w:tcBorders>
          </w:tcPr>
          <w:p w:rsidR="00AE6FE5" w:rsidRDefault="00AE6FE5" w:rsidP="00F96D12">
            <w:pPr>
              <w:ind w:left="-52"/>
              <w:rPr>
                <w:rFonts w:asciiTheme="minorEastAsia" w:eastAsiaTheme="minorEastAsia" w:hAnsiTheme="minorEastAsia" w:cs="Times New Roman"/>
              </w:rPr>
            </w:pPr>
          </w:p>
          <w:p w:rsidR="00AE6FE5" w:rsidRDefault="00AE6FE5" w:rsidP="00AE6FE5">
            <w:pPr>
              <w:rPr>
                <w:rFonts w:asciiTheme="minorEastAsia" w:eastAsiaTheme="minorEastAsia" w:hAnsiTheme="minorEastAsia" w:cs="Times New Roman" w:hint="eastAsia"/>
              </w:rPr>
            </w:pPr>
          </w:p>
        </w:tc>
        <w:tc>
          <w:tcPr>
            <w:tcW w:w="6180" w:type="dxa"/>
            <w:gridSpan w:val="2"/>
            <w:tcBorders>
              <w:top w:val="nil"/>
            </w:tcBorders>
          </w:tcPr>
          <w:p w:rsidR="00AE6FE5" w:rsidRDefault="00AE6FE5" w:rsidP="00F96D12">
            <w:pPr>
              <w:ind w:left="-52"/>
              <w:rPr>
                <w:rFonts w:asciiTheme="minorEastAsia" w:eastAsiaTheme="minorEastAsia" w:hAnsiTheme="minorEastAsia" w:cs="Times New Roman"/>
              </w:rPr>
            </w:pPr>
          </w:p>
        </w:tc>
        <w:tc>
          <w:tcPr>
            <w:tcW w:w="1633" w:type="dxa"/>
          </w:tcPr>
          <w:p w:rsidR="00AE6FE5" w:rsidRDefault="00AE6FE5" w:rsidP="00AE6FE5">
            <w:pPr>
              <w:ind w:left="-52"/>
              <w:jc w:val="center"/>
              <w:rPr>
                <w:rFonts w:asciiTheme="minorEastAsia" w:eastAsiaTheme="minorEastAsia" w:hAnsiTheme="minorEastAsia" w:cs="Times New Roman"/>
              </w:rPr>
            </w:pPr>
            <w:r>
              <w:rPr>
                <w:rFonts w:asciiTheme="minorEastAsia" w:eastAsiaTheme="minorEastAsia" w:hAnsiTheme="minorEastAsia" w:cs="Times New Roman"/>
              </w:rPr>
              <w:t>総合評価</w:t>
            </w:r>
          </w:p>
          <w:p w:rsidR="00AE6FE5" w:rsidRDefault="00945DE7" w:rsidP="00AE6FE5">
            <w:pPr>
              <w:ind w:left="-52"/>
              <w:jc w:val="center"/>
              <w:rPr>
                <w:rFonts w:asciiTheme="minorEastAsia" w:eastAsiaTheme="minorEastAsia" w:hAnsiTheme="minorEastAsia" w:cs="Times New Roman" w:hint="eastAsia"/>
              </w:rPr>
            </w:pPr>
            <w:r>
              <w:rPr>
                <w:rFonts w:asciiTheme="minorEastAsia" w:eastAsiaTheme="minorEastAsia" w:hAnsiTheme="minorEastAsia" w:cs="Times New Roman"/>
              </w:rPr>
              <w:t>３．４</w:t>
            </w:r>
            <w:bookmarkStart w:id="0" w:name="_GoBack"/>
            <w:bookmarkEnd w:id="0"/>
          </w:p>
        </w:tc>
      </w:tr>
    </w:tbl>
    <w:p w:rsidR="004D78F9" w:rsidRPr="00183460" w:rsidRDefault="004D78F9">
      <w:pPr>
        <w:rPr>
          <w:rFonts w:asciiTheme="minorEastAsia" w:eastAsiaTheme="minorEastAsia" w:hAnsiTheme="minorEastAsia"/>
        </w:rPr>
      </w:pPr>
    </w:p>
    <w:sectPr w:rsidR="004D78F9" w:rsidRPr="00183460" w:rsidSect="00630B8B">
      <w:footerReference w:type="default" r:id="rId8"/>
      <w:pgSz w:w="11906" w:h="16838"/>
      <w:pgMar w:top="1190" w:right="1304" w:bottom="1134" w:left="1304" w:header="720" w:footer="720" w:gutter="0"/>
      <w:cols w:space="720"/>
      <w:noEndnote/>
      <w:docGrid w:type="linesAndChar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9E8" w:rsidRDefault="008109E8">
      <w:r>
        <w:separator/>
      </w:r>
    </w:p>
  </w:endnote>
  <w:endnote w:type="continuationSeparator" w:id="0">
    <w:p w:rsidR="008109E8" w:rsidRDefault="00810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888" w:rsidRDefault="00D05888">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945DE7">
      <w:rPr>
        <w:rFonts w:cs="Times New Roman"/>
        <w:noProof/>
      </w:rPr>
      <w:t>4</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9E8" w:rsidRDefault="008109E8">
      <w:r>
        <w:separator/>
      </w:r>
    </w:p>
  </w:footnote>
  <w:footnote w:type="continuationSeparator" w:id="0">
    <w:p w:rsidR="008109E8" w:rsidRDefault="00810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4D73"/>
    <w:multiLevelType w:val="hybridMultilevel"/>
    <w:tmpl w:val="E87A4016"/>
    <w:lvl w:ilvl="0" w:tplc="A3187DF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F6C30"/>
    <w:multiLevelType w:val="hybridMultilevel"/>
    <w:tmpl w:val="4502F01A"/>
    <w:lvl w:ilvl="0" w:tplc="B15ED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2D4720"/>
    <w:multiLevelType w:val="hybridMultilevel"/>
    <w:tmpl w:val="D222DD66"/>
    <w:lvl w:ilvl="0" w:tplc="BCDE2BE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F50AD4"/>
    <w:multiLevelType w:val="hybridMultilevel"/>
    <w:tmpl w:val="CCD81BCE"/>
    <w:lvl w:ilvl="0" w:tplc="CB8EA5BC">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45538"/>
    <w:multiLevelType w:val="hybridMultilevel"/>
    <w:tmpl w:val="07B623A8"/>
    <w:lvl w:ilvl="0" w:tplc="47DE7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8020F"/>
    <w:multiLevelType w:val="hybridMultilevel"/>
    <w:tmpl w:val="068A3754"/>
    <w:lvl w:ilvl="0" w:tplc="907A12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4F0443D"/>
    <w:multiLevelType w:val="hybridMultilevel"/>
    <w:tmpl w:val="3B6883F0"/>
    <w:lvl w:ilvl="0" w:tplc="B7E6895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94E4BAF"/>
    <w:multiLevelType w:val="hybridMultilevel"/>
    <w:tmpl w:val="23EA106A"/>
    <w:lvl w:ilvl="0" w:tplc="E5BE40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BC7946"/>
    <w:multiLevelType w:val="hybridMultilevel"/>
    <w:tmpl w:val="609812F8"/>
    <w:lvl w:ilvl="0" w:tplc="404AC16C">
      <w:start w:val="1"/>
      <w:numFmt w:val="decimalEnclosedCircle"/>
      <w:lvlText w:val="%1"/>
      <w:lvlJc w:val="left"/>
      <w:pPr>
        <w:ind w:left="360" w:hanging="360"/>
      </w:pPr>
      <w:rPr>
        <w:rFonts w:hint="default"/>
      </w:rPr>
    </w:lvl>
    <w:lvl w:ilvl="1" w:tplc="29249FC8">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C11335"/>
    <w:multiLevelType w:val="hybridMultilevel"/>
    <w:tmpl w:val="83C0E0A0"/>
    <w:lvl w:ilvl="0" w:tplc="03760BC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570FB0"/>
    <w:multiLevelType w:val="hybridMultilevel"/>
    <w:tmpl w:val="8CA08140"/>
    <w:lvl w:ilvl="0" w:tplc="0F06A450">
      <w:start w:val="2"/>
      <w:numFmt w:val="decimalEnclosedCircle"/>
      <w:lvlText w:val="%1"/>
      <w:lvlJc w:val="left"/>
      <w:pPr>
        <w:ind w:left="360" w:hanging="360"/>
      </w:pPr>
      <w:rPr>
        <w:rFonts w:hint="default"/>
      </w:rPr>
    </w:lvl>
    <w:lvl w:ilvl="1" w:tplc="E4483DCE">
      <w:start w:val="1"/>
      <w:numFmt w:val="decimalEnclosedCircle"/>
      <w:lvlText w:val="%2"/>
      <w:lvlJc w:val="left"/>
      <w:pPr>
        <w:ind w:left="780" w:hanging="360"/>
      </w:pPr>
      <w:rPr>
        <w:rFonts w:asciiTheme="minorEastAsia" w:eastAsiaTheme="minorEastAsia" w:hAnsiTheme="minorEastAsia" w:cs="ＭＳ 明朝"/>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E1AA0"/>
    <w:multiLevelType w:val="hybridMultilevel"/>
    <w:tmpl w:val="0CCAE00A"/>
    <w:lvl w:ilvl="0" w:tplc="A2E6D96E">
      <w:start w:val="2"/>
      <w:numFmt w:val="decimalEnclosedCircle"/>
      <w:lvlText w:val="%1"/>
      <w:lvlJc w:val="left"/>
      <w:pPr>
        <w:ind w:left="373" w:hanging="360"/>
      </w:pPr>
      <w:rPr>
        <w:rFonts w:cs="ＭＳ 明朝"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12" w15:restartNumberingAfterBreak="0">
    <w:nsid w:val="38D1766E"/>
    <w:multiLevelType w:val="hybridMultilevel"/>
    <w:tmpl w:val="56207BBE"/>
    <w:lvl w:ilvl="0" w:tplc="B13E1F70">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99814F5"/>
    <w:multiLevelType w:val="hybridMultilevel"/>
    <w:tmpl w:val="E73681FE"/>
    <w:lvl w:ilvl="0" w:tplc="5D3C62D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F4330F"/>
    <w:multiLevelType w:val="hybridMultilevel"/>
    <w:tmpl w:val="09BA6428"/>
    <w:lvl w:ilvl="0" w:tplc="7FBE0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805E93"/>
    <w:multiLevelType w:val="hybridMultilevel"/>
    <w:tmpl w:val="5A68E34C"/>
    <w:lvl w:ilvl="0" w:tplc="4042AF9A">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240704"/>
    <w:multiLevelType w:val="hybridMultilevel"/>
    <w:tmpl w:val="AE603BF2"/>
    <w:lvl w:ilvl="0" w:tplc="CB249834">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03481A"/>
    <w:multiLevelType w:val="hybridMultilevel"/>
    <w:tmpl w:val="0BE486C6"/>
    <w:lvl w:ilvl="0" w:tplc="8D6CD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A50DEF"/>
    <w:multiLevelType w:val="hybridMultilevel"/>
    <w:tmpl w:val="890CFCDE"/>
    <w:lvl w:ilvl="0" w:tplc="0F489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15"/>
  </w:num>
  <w:num w:numId="4">
    <w:abstractNumId w:val="8"/>
  </w:num>
  <w:num w:numId="5">
    <w:abstractNumId w:val="4"/>
  </w:num>
  <w:num w:numId="6">
    <w:abstractNumId w:val="10"/>
  </w:num>
  <w:num w:numId="7">
    <w:abstractNumId w:val="12"/>
  </w:num>
  <w:num w:numId="8">
    <w:abstractNumId w:val="3"/>
  </w:num>
  <w:num w:numId="9">
    <w:abstractNumId w:val="18"/>
  </w:num>
  <w:num w:numId="10">
    <w:abstractNumId w:val="14"/>
  </w:num>
  <w:num w:numId="11">
    <w:abstractNumId w:val="5"/>
  </w:num>
  <w:num w:numId="12">
    <w:abstractNumId w:val="17"/>
  </w:num>
  <w:num w:numId="13">
    <w:abstractNumId w:val="1"/>
  </w:num>
  <w:num w:numId="14">
    <w:abstractNumId w:val="13"/>
  </w:num>
  <w:num w:numId="15">
    <w:abstractNumId w:val="9"/>
  </w:num>
  <w:num w:numId="16">
    <w:abstractNumId w:val="16"/>
  </w:num>
  <w:num w:numId="17">
    <w:abstractNumId w:val="2"/>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58"/>
    <w:rsid w:val="00023817"/>
    <w:rsid w:val="0007798F"/>
    <w:rsid w:val="000C74D2"/>
    <w:rsid w:val="00104158"/>
    <w:rsid w:val="00107898"/>
    <w:rsid w:val="00107BBC"/>
    <w:rsid w:val="00146278"/>
    <w:rsid w:val="00160FB6"/>
    <w:rsid w:val="001633E9"/>
    <w:rsid w:val="00183460"/>
    <w:rsid w:val="001D3179"/>
    <w:rsid w:val="0025298B"/>
    <w:rsid w:val="00292BC1"/>
    <w:rsid w:val="002D4816"/>
    <w:rsid w:val="0031055C"/>
    <w:rsid w:val="0031512C"/>
    <w:rsid w:val="00367278"/>
    <w:rsid w:val="00390193"/>
    <w:rsid w:val="00397D8A"/>
    <w:rsid w:val="003A0FE1"/>
    <w:rsid w:val="003A4958"/>
    <w:rsid w:val="003A4B7F"/>
    <w:rsid w:val="003B4D15"/>
    <w:rsid w:val="003E1712"/>
    <w:rsid w:val="00423BCD"/>
    <w:rsid w:val="00443F3C"/>
    <w:rsid w:val="004522A0"/>
    <w:rsid w:val="00453A44"/>
    <w:rsid w:val="004B4534"/>
    <w:rsid w:val="004C2429"/>
    <w:rsid w:val="004D0C94"/>
    <w:rsid w:val="004D6A2B"/>
    <w:rsid w:val="004D78F9"/>
    <w:rsid w:val="004E38F5"/>
    <w:rsid w:val="00526ADC"/>
    <w:rsid w:val="00556529"/>
    <w:rsid w:val="00587ECC"/>
    <w:rsid w:val="005E085F"/>
    <w:rsid w:val="005E59AB"/>
    <w:rsid w:val="00622D52"/>
    <w:rsid w:val="00630B8B"/>
    <w:rsid w:val="00651B1C"/>
    <w:rsid w:val="006A0F4A"/>
    <w:rsid w:val="006A47E1"/>
    <w:rsid w:val="006B05F1"/>
    <w:rsid w:val="00701E48"/>
    <w:rsid w:val="00720B23"/>
    <w:rsid w:val="00757B85"/>
    <w:rsid w:val="00786C0E"/>
    <w:rsid w:val="008109E8"/>
    <w:rsid w:val="00813CEF"/>
    <w:rsid w:val="00822312"/>
    <w:rsid w:val="00857CDF"/>
    <w:rsid w:val="00870881"/>
    <w:rsid w:val="008B1B5E"/>
    <w:rsid w:val="008E0F1E"/>
    <w:rsid w:val="008E1B37"/>
    <w:rsid w:val="009025FE"/>
    <w:rsid w:val="00907022"/>
    <w:rsid w:val="00945DE7"/>
    <w:rsid w:val="0095036E"/>
    <w:rsid w:val="00982B89"/>
    <w:rsid w:val="009D3F7E"/>
    <w:rsid w:val="00A01577"/>
    <w:rsid w:val="00A01921"/>
    <w:rsid w:val="00A808CB"/>
    <w:rsid w:val="00A85C29"/>
    <w:rsid w:val="00AA2694"/>
    <w:rsid w:val="00AE240F"/>
    <w:rsid w:val="00AE6A45"/>
    <w:rsid w:val="00AE6FE5"/>
    <w:rsid w:val="00B071DB"/>
    <w:rsid w:val="00B152CD"/>
    <w:rsid w:val="00B64906"/>
    <w:rsid w:val="00B7371A"/>
    <w:rsid w:val="00C16CFC"/>
    <w:rsid w:val="00C307C5"/>
    <w:rsid w:val="00C46DE1"/>
    <w:rsid w:val="00C80655"/>
    <w:rsid w:val="00CB6D45"/>
    <w:rsid w:val="00CC5D3F"/>
    <w:rsid w:val="00CD4892"/>
    <w:rsid w:val="00CF5046"/>
    <w:rsid w:val="00D05888"/>
    <w:rsid w:val="00D81EB0"/>
    <w:rsid w:val="00D9475A"/>
    <w:rsid w:val="00DB0327"/>
    <w:rsid w:val="00DF641D"/>
    <w:rsid w:val="00E01D9A"/>
    <w:rsid w:val="00E05B9A"/>
    <w:rsid w:val="00E10C89"/>
    <w:rsid w:val="00E21705"/>
    <w:rsid w:val="00E36227"/>
    <w:rsid w:val="00E92082"/>
    <w:rsid w:val="00ED296B"/>
    <w:rsid w:val="00F6495C"/>
    <w:rsid w:val="00F96D12"/>
    <w:rsid w:val="00FA3D19"/>
    <w:rsid w:val="00FF1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16BD4F5-3258-4425-B735-6283774F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158"/>
    <w:pPr>
      <w:widowControl w:val="0"/>
      <w:overflowPunct w:val="0"/>
      <w:adjustRightInd w:val="0"/>
      <w:jc w:val="both"/>
      <w:textAlignment w:val="baseline"/>
    </w:pPr>
    <w:rPr>
      <w:rFonts w:ascii="Times New Roman"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460"/>
    <w:pPr>
      <w:tabs>
        <w:tab w:val="center" w:pos="4252"/>
        <w:tab w:val="right" w:pos="8504"/>
      </w:tabs>
      <w:snapToGrid w:val="0"/>
    </w:pPr>
  </w:style>
  <w:style w:type="character" w:customStyle="1" w:styleId="a4">
    <w:name w:val="ヘッダー (文字)"/>
    <w:basedOn w:val="a0"/>
    <w:link w:val="a3"/>
    <w:uiPriority w:val="99"/>
    <w:rsid w:val="00183460"/>
    <w:rPr>
      <w:rFonts w:ascii="Times New Roman" w:eastAsia="ＭＳ 明朝" w:hAnsi="Times New Roman" w:cs="ＭＳ 明朝"/>
      <w:kern w:val="0"/>
      <w:szCs w:val="21"/>
    </w:rPr>
  </w:style>
  <w:style w:type="paragraph" w:styleId="a5">
    <w:name w:val="footer"/>
    <w:basedOn w:val="a"/>
    <w:link w:val="a6"/>
    <w:uiPriority w:val="99"/>
    <w:unhideWhenUsed/>
    <w:rsid w:val="00183460"/>
    <w:pPr>
      <w:tabs>
        <w:tab w:val="center" w:pos="4252"/>
        <w:tab w:val="right" w:pos="8504"/>
      </w:tabs>
      <w:snapToGrid w:val="0"/>
    </w:pPr>
  </w:style>
  <w:style w:type="character" w:customStyle="1" w:styleId="a6">
    <w:name w:val="フッター (文字)"/>
    <w:basedOn w:val="a0"/>
    <w:link w:val="a5"/>
    <w:uiPriority w:val="99"/>
    <w:rsid w:val="00183460"/>
    <w:rPr>
      <w:rFonts w:ascii="Times New Roman" w:eastAsia="ＭＳ 明朝" w:hAnsi="Times New Roman" w:cs="ＭＳ 明朝"/>
      <w:kern w:val="0"/>
      <w:szCs w:val="21"/>
    </w:rPr>
  </w:style>
  <w:style w:type="paragraph" w:styleId="a7">
    <w:name w:val="List Paragraph"/>
    <w:basedOn w:val="a"/>
    <w:uiPriority w:val="34"/>
    <w:qFormat/>
    <w:rsid w:val="00D05888"/>
    <w:pPr>
      <w:ind w:leftChars="400" w:left="840"/>
    </w:pPr>
  </w:style>
  <w:style w:type="paragraph" w:styleId="a8">
    <w:name w:val="Balloon Text"/>
    <w:basedOn w:val="a"/>
    <w:link w:val="a9"/>
    <w:uiPriority w:val="99"/>
    <w:semiHidden/>
    <w:unhideWhenUsed/>
    <w:rsid w:val="003A0FE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0FE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5411-334E-4842-A10A-8BD8C405B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kurata</dc:creator>
  <cp:lastModifiedBy>三浦 千之</cp:lastModifiedBy>
  <cp:revision>9</cp:revision>
  <cp:lastPrinted>2018-03-06T02:52:00Z</cp:lastPrinted>
  <dcterms:created xsi:type="dcterms:W3CDTF">2018-03-06T00:33:00Z</dcterms:created>
  <dcterms:modified xsi:type="dcterms:W3CDTF">2018-03-06T02:54:00Z</dcterms:modified>
</cp:coreProperties>
</file>